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FF" w:rsidRPr="00ED77FF" w:rsidRDefault="00ED77FF" w:rsidP="00ED77FF">
      <w:pPr>
        <w:ind w:left="709"/>
        <w:jc w:val="center"/>
        <w:rPr>
          <w:rFonts w:eastAsia="Calibri"/>
          <w:b/>
          <w:sz w:val="28"/>
          <w:szCs w:val="28"/>
        </w:rPr>
      </w:pPr>
    </w:p>
    <w:p w:rsidR="00ED77FF" w:rsidRPr="00ED77FF" w:rsidRDefault="00ED77FF" w:rsidP="00ED77FF">
      <w:pPr>
        <w:ind w:left="709"/>
        <w:jc w:val="center"/>
        <w:rPr>
          <w:rFonts w:eastAsia="Calibri"/>
          <w:b/>
          <w:sz w:val="28"/>
          <w:szCs w:val="28"/>
        </w:rPr>
      </w:pPr>
      <w:r w:rsidRPr="00ED77FF">
        <w:rPr>
          <w:rFonts w:eastAsia="Calibri"/>
          <w:b/>
          <w:noProof/>
          <w:sz w:val="28"/>
          <w:szCs w:val="28"/>
        </w:rPr>
        <w:drawing>
          <wp:inline distT="0" distB="0" distL="0" distR="0">
            <wp:extent cx="438785" cy="556260"/>
            <wp:effectExtent l="0" t="0" r="0" b="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556260"/>
                    </a:xfrm>
                    <a:prstGeom prst="rect">
                      <a:avLst/>
                    </a:prstGeom>
                    <a:noFill/>
                    <a:ln>
                      <a:noFill/>
                    </a:ln>
                  </pic:spPr>
                </pic:pic>
              </a:graphicData>
            </a:graphic>
          </wp:inline>
        </w:drawing>
      </w:r>
    </w:p>
    <w:p w:rsidR="00ED77FF" w:rsidRPr="00ED77FF" w:rsidRDefault="00ED77FF" w:rsidP="00ED77FF">
      <w:pPr>
        <w:ind w:left="709"/>
        <w:jc w:val="right"/>
        <w:rPr>
          <w:rFonts w:eastAsia="Calibri"/>
          <w:sz w:val="28"/>
          <w:szCs w:val="28"/>
        </w:rPr>
      </w:pPr>
    </w:p>
    <w:p w:rsidR="00ED77FF" w:rsidRPr="00ED77FF" w:rsidRDefault="00ED77FF" w:rsidP="00ED77FF">
      <w:pPr>
        <w:ind w:left="709"/>
        <w:jc w:val="center"/>
        <w:rPr>
          <w:rFonts w:eastAsia="Calibri"/>
          <w:sz w:val="28"/>
          <w:szCs w:val="28"/>
        </w:rPr>
      </w:pPr>
      <w:r w:rsidRPr="00ED77FF">
        <w:rPr>
          <w:rFonts w:eastAsia="Calibri"/>
          <w:sz w:val="28"/>
          <w:szCs w:val="28"/>
        </w:rPr>
        <w:t>Дума ЗАТО Звёздный</w:t>
      </w:r>
    </w:p>
    <w:p w:rsidR="00ED77FF" w:rsidRPr="00ED77FF" w:rsidRDefault="00ED77FF" w:rsidP="00ED77FF">
      <w:pPr>
        <w:ind w:left="709"/>
        <w:jc w:val="right"/>
        <w:rPr>
          <w:rFonts w:eastAsia="Calibri"/>
          <w:sz w:val="28"/>
          <w:szCs w:val="28"/>
        </w:rPr>
      </w:pPr>
    </w:p>
    <w:p w:rsidR="00ED77FF" w:rsidRPr="00ED77FF" w:rsidRDefault="00ED77FF" w:rsidP="00ED77FF">
      <w:pPr>
        <w:ind w:left="709"/>
        <w:jc w:val="center"/>
        <w:rPr>
          <w:rFonts w:eastAsia="Calibri"/>
          <w:b/>
          <w:sz w:val="28"/>
          <w:szCs w:val="28"/>
        </w:rPr>
      </w:pPr>
      <w:r w:rsidRPr="00ED77FF">
        <w:rPr>
          <w:rFonts w:eastAsia="Calibri"/>
          <w:b/>
          <w:sz w:val="28"/>
          <w:szCs w:val="28"/>
        </w:rPr>
        <w:t>РЕШЕНИЕ</w:t>
      </w:r>
    </w:p>
    <w:p w:rsidR="00ED77FF" w:rsidRPr="00ED77FF" w:rsidRDefault="00ED77FF" w:rsidP="00ED77FF">
      <w:pPr>
        <w:ind w:left="709"/>
        <w:rPr>
          <w:rFonts w:eastAsia="Calibri"/>
          <w:sz w:val="28"/>
          <w:szCs w:val="28"/>
        </w:rPr>
      </w:pPr>
    </w:p>
    <w:p w:rsidR="00ED77FF" w:rsidRPr="00ED77FF" w:rsidRDefault="00ED77FF" w:rsidP="00ED77FF">
      <w:pPr>
        <w:ind w:left="709"/>
        <w:rPr>
          <w:rFonts w:eastAsia="Calibri"/>
          <w:sz w:val="28"/>
          <w:szCs w:val="28"/>
        </w:rPr>
      </w:pPr>
      <w:r>
        <w:rPr>
          <w:rFonts w:eastAsia="Calibri"/>
          <w:sz w:val="28"/>
          <w:szCs w:val="28"/>
        </w:rPr>
        <w:t>00.09</w:t>
      </w:r>
      <w:r w:rsidRPr="00ED77FF">
        <w:rPr>
          <w:rFonts w:eastAsia="Calibri"/>
          <w:sz w:val="28"/>
          <w:szCs w:val="28"/>
        </w:rPr>
        <w:t>.2017</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 000</w:t>
      </w:r>
    </w:p>
    <w:p w:rsidR="00ED77FF" w:rsidRPr="00ED77FF" w:rsidRDefault="00ED77FF" w:rsidP="00ED77FF">
      <w:pPr>
        <w:ind w:left="709" w:right="-5481"/>
        <w:rPr>
          <w:rFonts w:eastAsia="Calibri"/>
          <w:sz w:val="28"/>
          <w:szCs w:val="28"/>
        </w:rPr>
      </w:pPr>
    </w:p>
    <w:p w:rsidR="00ED77FF" w:rsidRPr="00ED77FF" w:rsidRDefault="00ED77FF" w:rsidP="00ED77FF">
      <w:pPr>
        <w:ind w:left="709" w:right="5216"/>
        <w:jc w:val="both"/>
        <w:rPr>
          <w:rFonts w:eastAsia="Calibri"/>
          <w:b/>
          <w:sz w:val="28"/>
          <w:szCs w:val="28"/>
        </w:rPr>
      </w:pPr>
      <w:r w:rsidRPr="00ED77FF">
        <w:rPr>
          <w:rFonts w:eastAsia="Calibri"/>
          <w:b/>
          <w:sz w:val="28"/>
          <w:szCs w:val="28"/>
        </w:rPr>
        <w:t>О рассмотрении заключения Контрольной комиссии ЗАТО Звёздный по итогам проверки эффективного использования средств бюджета  муниципальной программы</w:t>
      </w:r>
      <w:r w:rsidR="00465EA7">
        <w:rPr>
          <w:rFonts w:eastAsia="Calibri"/>
          <w:b/>
          <w:sz w:val="28"/>
          <w:szCs w:val="28"/>
        </w:rPr>
        <w:t xml:space="preserve"> </w:t>
      </w:r>
      <w:r w:rsidRPr="00ED77FF">
        <w:rPr>
          <w:rFonts w:eastAsia="Calibri"/>
          <w:b/>
          <w:sz w:val="28"/>
          <w:szCs w:val="28"/>
        </w:rPr>
        <w:t>«Обеспечение жильём граждан ЗАТО Звёздный» в 2016 году</w:t>
      </w:r>
    </w:p>
    <w:p w:rsidR="00ED77FF" w:rsidRPr="00ED77FF" w:rsidRDefault="00ED77FF" w:rsidP="00ED77FF">
      <w:pPr>
        <w:ind w:left="709" w:right="5216"/>
        <w:jc w:val="both"/>
        <w:rPr>
          <w:rFonts w:eastAsia="Calibri"/>
          <w:b/>
          <w:sz w:val="28"/>
          <w:szCs w:val="28"/>
        </w:rPr>
      </w:pPr>
    </w:p>
    <w:p w:rsidR="00ED77FF" w:rsidRPr="00ED77FF" w:rsidRDefault="00ED77FF" w:rsidP="00ED77FF">
      <w:pPr>
        <w:ind w:left="709" w:firstLine="707"/>
        <w:jc w:val="both"/>
        <w:rPr>
          <w:rFonts w:eastAsia="Calibri"/>
          <w:sz w:val="28"/>
          <w:szCs w:val="28"/>
        </w:rPr>
      </w:pPr>
      <w:r w:rsidRPr="00ED77FF">
        <w:rPr>
          <w:rFonts w:eastAsia="Calibri"/>
          <w:sz w:val="28"/>
          <w:szCs w:val="28"/>
        </w:rPr>
        <w:t>Рассмотрев заключение Контрольной комиссии ЗАТО Звёздный по итогам проверки эффективного использования средств бюджета  муниципальной программы</w:t>
      </w:r>
      <w:proofErr w:type="gramStart"/>
      <w:r w:rsidRPr="00ED77FF">
        <w:rPr>
          <w:rFonts w:eastAsia="Calibri"/>
          <w:sz w:val="28"/>
          <w:szCs w:val="28"/>
        </w:rPr>
        <w:t>«О</w:t>
      </w:r>
      <w:proofErr w:type="gramEnd"/>
      <w:r w:rsidRPr="00ED77FF">
        <w:rPr>
          <w:rFonts w:eastAsia="Calibri"/>
          <w:sz w:val="28"/>
          <w:szCs w:val="28"/>
        </w:rPr>
        <w:t xml:space="preserve">беспечение жильём граждан ЗАТО Звёздный» в 2016 году (далее – Заключение) </w:t>
      </w:r>
    </w:p>
    <w:p w:rsidR="00ED77FF" w:rsidRPr="00ED77FF" w:rsidRDefault="00ED77FF" w:rsidP="00ED77FF">
      <w:pPr>
        <w:ind w:left="709" w:firstLine="707"/>
        <w:jc w:val="both"/>
        <w:rPr>
          <w:rFonts w:eastAsia="Calibri"/>
          <w:b/>
          <w:sz w:val="28"/>
          <w:szCs w:val="28"/>
        </w:rPr>
      </w:pPr>
      <w:r w:rsidRPr="00ED77FF">
        <w:rPr>
          <w:rFonts w:eastAsia="Calibri"/>
          <w:sz w:val="28"/>
          <w:szCs w:val="28"/>
        </w:rPr>
        <w:t xml:space="preserve">Дума ЗАТО Звёздный </w:t>
      </w:r>
      <w:r w:rsidRPr="00ED77FF">
        <w:rPr>
          <w:rFonts w:eastAsia="Calibri"/>
          <w:b/>
          <w:sz w:val="28"/>
          <w:szCs w:val="28"/>
        </w:rPr>
        <w:t>РЕШИЛА:</w:t>
      </w:r>
    </w:p>
    <w:p w:rsidR="00ED77FF" w:rsidRPr="00ED77FF" w:rsidRDefault="00ED77FF" w:rsidP="00ED77FF">
      <w:pPr>
        <w:tabs>
          <w:tab w:val="left" w:pos="720"/>
        </w:tabs>
        <w:ind w:left="709"/>
        <w:jc w:val="both"/>
        <w:rPr>
          <w:rFonts w:eastAsia="Calibri"/>
          <w:sz w:val="28"/>
          <w:szCs w:val="28"/>
        </w:rPr>
      </w:pPr>
      <w:r w:rsidRPr="00ED77FF">
        <w:rPr>
          <w:rFonts w:eastAsia="Calibri"/>
          <w:sz w:val="28"/>
          <w:szCs w:val="28"/>
        </w:rPr>
        <w:tab/>
      </w:r>
      <w:r w:rsidRPr="00ED77FF">
        <w:rPr>
          <w:rFonts w:eastAsia="Calibri"/>
          <w:sz w:val="28"/>
          <w:szCs w:val="28"/>
        </w:rPr>
        <w:tab/>
        <w:t>1. Заключение принять к сведению (Приложение).</w:t>
      </w:r>
    </w:p>
    <w:p w:rsidR="00ED77FF" w:rsidRPr="00ED77FF" w:rsidRDefault="00ED77FF" w:rsidP="00ED77FF">
      <w:pPr>
        <w:ind w:left="709" w:firstLine="707"/>
        <w:jc w:val="both"/>
        <w:rPr>
          <w:rFonts w:eastAsia="Calibri"/>
          <w:sz w:val="28"/>
          <w:szCs w:val="28"/>
        </w:rPr>
      </w:pPr>
      <w:r w:rsidRPr="00ED77FF">
        <w:rPr>
          <w:rFonts w:eastAsia="Calibri"/>
          <w:iCs/>
          <w:color w:val="000000"/>
          <w:sz w:val="28"/>
          <w:szCs w:val="28"/>
        </w:rPr>
        <w:t>2.</w:t>
      </w:r>
      <w:r w:rsidRPr="00ED77FF">
        <w:rPr>
          <w:rFonts w:eastAsia="Calibri"/>
          <w:sz w:val="28"/>
          <w:szCs w:val="28"/>
        </w:rPr>
        <w:t xml:space="preserve"> Настоящее решение вступает в силу со дня принятия.</w:t>
      </w:r>
    </w:p>
    <w:p w:rsidR="00ED77FF" w:rsidRPr="00ED77FF" w:rsidRDefault="00ED77FF" w:rsidP="00ED77FF">
      <w:pPr>
        <w:ind w:left="709"/>
        <w:jc w:val="both"/>
        <w:rPr>
          <w:rFonts w:eastAsia="Calibri"/>
          <w:sz w:val="28"/>
          <w:szCs w:val="28"/>
        </w:rPr>
      </w:pPr>
    </w:p>
    <w:p w:rsidR="00ED77FF" w:rsidRPr="00ED77FF" w:rsidRDefault="00ED77FF" w:rsidP="00ED77FF">
      <w:pPr>
        <w:ind w:left="709"/>
        <w:jc w:val="both"/>
        <w:rPr>
          <w:rFonts w:eastAsia="Calibri"/>
          <w:sz w:val="28"/>
          <w:szCs w:val="28"/>
        </w:rPr>
      </w:pPr>
      <w:r w:rsidRPr="00ED77FF">
        <w:rPr>
          <w:rFonts w:eastAsia="Calibri"/>
          <w:sz w:val="28"/>
          <w:szCs w:val="28"/>
        </w:rPr>
        <w:t xml:space="preserve">Глава ЗАТО Звёздный – </w:t>
      </w:r>
    </w:p>
    <w:p w:rsidR="00ED77FF" w:rsidRPr="00ED77FF" w:rsidRDefault="00ED77FF" w:rsidP="00ED77FF">
      <w:pPr>
        <w:ind w:left="709"/>
        <w:jc w:val="both"/>
        <w:rPr>
          <w:rFonts w:eastAsia="Calibri"/>
          <w:sz w:val="28"/>
          <w:szCs w:val="28"/>
        </w:rPr>
      </w:pPr>
      <w:r w:rsidRPr="00ED77FF">
        <w:rPr>
          <w:rFonts w:eastAsia="Calibri"/>
          <w:sz w:val="28"/>
          <w:szCs w:val="28"/>
        </w:rPr>
        <w:t>председатель Думы ЗАТО Звёздный</w:t>
      </w:r>
      <w:r w:rsidRPr="00ED77FF">
        <w:rPr>
          <w:rFonts w:eastAsia="Calibri"/>
          <w:sz w:val="28"/>
          <w:szCs w:val="28"/>
        </w:rPr>
        <w:tab/>
      </w:r>
      <w:r w:rsidRPr="00ED77FF">
        <w:rPr>
          <w:rFonts w:eastAsia="Calibri"/>
          <w:sz w:val="28"/>
          <w:szCs w:val="28"/>
        </w:rPr>
        <w:tab/>
      </w:r>
      <w:r w:rsidRPr="00ED77FF">
        <w:rPr>
          <w:rFonts w:eastAsia="Calibri"/>
          <w:sz w:val="28"/>
          <w:szCs w:val="28"/>
        </w:rPr>
        <w:tab/>
      </w:r>
      <w:r w:rsidRPr="00ED77FF">
        <w:rPr>
          <w:rFonts w:eastAsia="Calibri"/>
          <w:sz w:val="28"/>
          <w:szCs w:val="28"/>
        </w:rPr>
        <w:tab/>
      </w:r>
      <w:r w:rsidRPr="00ED77FF">
        <w:rPr>
          <w:rFonts w:eastAsia="Calibri"/>
          <w:sz w:val="28"/>
          <w:szCs w:val="28"/>
        </w:rPr>
        <w:tab/>
        <w:t xml:space="preserve">    И.А. Ободова</w:t>
      </w:r>
    </w:p>
    <w:p w:rsidR="00ED77FF" w:rsidRPr="00ED77FF" w:rsidRDefault="00ED77FF" w:rsidP="00ED77FF">
      <w:pPr>
        <w:ind w:left="709"/>
        <w:jc w:val="both"/>
        <w:rPr>
          <w:rFonts w:eastAsia="Calibri"/>
          <w:sz w:val="28"/>
          <w:szCs w:val="28"/>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B80F6A">
      <w:pPr>
        <w:ind w:firstLine="709"/>
        <w:jc w:val="center"/>
        <w:rPr>
          <w:b/>
          <w:sz w:val="32"/>
          <w:szCs w:val="32"/>
        </w:rPr>
      </w:pPr>
    </w:p>
    <w:p w:rsidR="00ED77FF" w:rsidRDefault="00ED77FF" w:rsidP="00ED77FF">
      <w:pPr>
        <w:ind w:firstLine="709"/>
        <w:jc w:val="right"/>
        <w:rPr>
          <w:b/>
          <w:sz w:val="32"/>
          <w:szCs w:val="32"/>
        </w:rPr>
      </w:pPr>
      <w:r>
        <w:rPr>
          <w:b/>
          <w:sz w:val="32"/>
          <w:szCs w:val="32"/>
        </w:rPr>
        <w:lastRenderedPageBreak/>
        <w:t>Приложение</w:t>
      </w:r>
    </w:p>
    <w:p w:rsidR="00ED77FF" w:rsidRDefault="00ED77FF" w:rsidP="00B80F6A">
      <w:pPr>
        <w:ind w:firstLine="709"/>
        <w:jc w:val="center"/>
        <w:rPr>
          <w:b/>
          <w:sz w:val="32"/>
          <w:szCs w:val="32"/>
        </w:rPr>
      </w:pPr>
    </w:p>
    <w:p w:rsidR="00B80F6A" w:rsidRDefault="00B80F6A" w:rsidP="00B80F6A">
      <w:pPr>
        <w:ind w:firstLine="709"/>
        <w:jc w:val="center"/>
        <w:rPr>
          <w:b/>
          <w:sz w:val="32"/>
          <w:szCs w:val="32"/>
        </w:rPr>
      </w:pPr>
      <w:r>
        <w:rPr>
          <w:b/>
          <w:sz w:val="32"/>
          <w:szCs w:val="32"/>
        </w:rPr>
        <w:t xml:space="preserve">Заключение </w:t>
      </w:r>
    </w:p>
    <w:p w:rsidR="009D7DE4" w:rsidRDefault="00B80F6A" w:rsidP="00B80F6A">
      <w:pPr>
        <w:ind w:firstLine="709"/>
        <w:jc w:val="center"/>
        <w:rPr>
          <w:sz w:val="28"/>
          <w:szCs w:val="28"/>
        </w:rPr>
      </w:pPr>
      <w:r>
        <w:rPr>
          <w:sz w:val="28"/>
          <w:szCs w:val="28"/>
        </w:rPr>
        <w:t xml:space="preserve">по итогам </w:t>
      </w:r>
      <w:proofErr w:type="gramStart"/>
      <w:r>
        <w:rPr>
          <w:sz w:val="28"/>
          <w:szCs w:val="28"/>
        </w:rPr>
        <w:t xml:space="preserve">проверки эффективного </w:t>
      </w:r>
      <w:r w:rsidR="008C210A">
        <w:rPr>
          <w:sz w:val="28"/>
          <w:szCs w:val="28"/>
        </w:rPr>
        <w:t>использования средств бюджета  муниципальной программы</w:t>
      </w:r>
      <w:proofErr w:type="gramEnd"/>
    </w:p>
    <w:p w:rsidR="009D7DE4" w:rsidRDefault="00A51C48" w:rsidP="00B80F6A">
      <w:pPr>
        <w:ind w:firstLine="709"/>
        <w:jc w:val="center"/>
        <w:rPr>
          <w:sz w:val="28"/>
          <w:szCs w:val="28"/>
        </w:rPr>
      </w:pPr>
      <w:r>
        <w:rPr>
          <w:sz w:val="28"/>
          <w:szCs w:val="28"/>
        </w:rPr>
        <w:t>«Обеспечение жильём граждан</w:t>
      </w:r>
      <w:r w:rsidR="00B80F6A">
        <w:rPr>
          <w:sz w:val="28"/>
          <w:szCs w:val="28"/>
        </w:rPr>
        <w:t xml:space="preserve">ЗАТО Звёздный» </w:t>
      </w:r>
    </w:p>
    <w:p w:rsidR="00B80F6A" w:rsidRDefault="00B80F6A" w:rsidP="00B80F6A">
      <w:pPr>
        <w:ind w:firstLine="709"/>
        <w:jc w:val="center"/>
        <w:rPr>
          <w:sz w:val="28"/>
          <w:szCs w:val="28"/>
        </w:rPr>
      </w:pPr>
      <w:r>
        <w:rPr>
          <w:sz w:val="28"/>
          <w:szCs w:val="28"/>
        </w:rPr>
        <w:t>в 2016 году</w:t>
      </w:r>
    </w:p>
    <w:p w:rsidR="00FA1864" w:rsidRDefault="00FA1864" w:rsidP="00FA1864">
      <w:pPr>
        <w:jc w:val="both"/>
        <w:rPr>
          <w:sz w:val="28"/>
          <w:szCs w:val="28"/>
        </w:rPr>
      </w:pPr>
    </w:p>
    <w:p w:rsidR="00FA1864" w:rsidRPr="000A7DBC" w:rsidRDefault="00B80F6A" w:rsidP="000A7DBC">
      <w:pPr>
        <w:pStyle w:val="a3"/>
        <w:numPr>
          <w:ilvl w:val="0"/>
          <w:numId w:val="2"/>
        </w:numPr>
        <w:jc w:val="both"/>
        <w:rPr>
          <w:sz w:val="28"/>
          <w:szCs w:val="28"/>
        </w:rPr>
      </w:pPr>
      <w:r w:rsidRPr="000A7DBC">
        <w:rPr>
          <w:sz w:val="28"/>
          <w:szCs w:val="28"/>
        </w:rPr>
        <w:t xml:space="preserve">В </w:t>
      </w:r>
      <w:proofErr w:type="gramStart"/>
      <w:r w:rsidRPr="000A7DBC">
        <w:rPr>
          <w:sz w:val="28"/>
          <w:szCs w:val="28"/>
        </w:rPr>
        <w:t>соответствии</w:t>
      </w:r>
      <w:proofErr w:type="gramEnd"/>
      <w:r w:rsidRPr="000A7DBC">
        <w:rPr>
          <w:sz w:val="28"/>
          <w:szCs w:val="28"/>
        </w:rPr>
        <w:t xml:space="preserve"> с планом работы на 2017 год Контрольной комиссией ЗАТО Звёздный </w:t>
      </w:r>
      <w:r w:rsidR="00FA1864" w:rsidRPr="000A7DBC">
        <w:rPr>
          <w:sz w:val="28"/>
          <w:szCs w:val="28"/>
        </w:rPr>
        <w:t xml:space="preserve">проведена проверка эффективного </w:t>
      </w:r>
      <w:r w:rsidR="008C210A" w:rsidRPr="000A7DBC">
        <w:rPr>
          <w:sz w:val="28"/>
          <w:szCs w:val="28"/>
        </w:rPr>
        <w:t>использования средств бюджета  муниципальной программы</w:t>
      </w:r>
      <w:r w:rsidR="00A51C48" w:rsidRPr="000A7DBC">
        <w:rPr>
          <w:sz w:val="28"/>
          <w:szCs w:val="28"/>
        </w:rPr>
        <w:t xml:space="preserve"> «Обеспечение жильём граждан</w:t>
      </w:r>
      <w:r w:rsidR="00FA1864" w:rsidRPr="000A7DBC">
        <w:rPr>
          <w:sz w:val="28"/>
          <w:szCs w:val="28"/>
        </w:rPr>
        <w:t xml:space="preserve"> ЗАТО Звёздный» в 2016 году.</w:t>
      </w:r>
    </w:p>
    <w:p w:rsidR="006E56E3" w:rsidRPr="000A7DBC" w:rsidRDefault="006E56E3" w:rsidP="000A7DBC">
      <w:pPr>
        <w:pStyle w:val="a3"/>
        <w:numPr>
          <w:ilvl w:val="0"/>
          <w:numId w:val="2"/>
        </w:numPr>
        <w:jc w:val="both"/>
        <w:rPr>
          <w:sz w:val="28"/>
          <w:szCs w:val="28"/>
        </w:rPr>
      </w:pPr>
      <w:r w:rsidRPr="000A7DBC">
        <w:rPr>
          <w:sz w:val="28"/>
          <w:szCs w:val="28"/>
        </w:rPr>
        <w:t>Для создания оптимальной среды жизнедеятельности</w:t>
      </w:r>
      <w:r w:rsidR="005E45DE" w:rsidRPr="000A7DBC">
        <w:rPr>
          <w:sz w:val="28"/>
          <w:szCs w:val="28"/>
        </w:rPr>
        <w:t>, обеспечение граждан</w:t>
      </w:r>
      <w:r w:rsidR="009672F6" w:rsidRPr="000A7DBC">
        <w:rPr>
          <w:sz w:val="28"/>
          <w:szCs w:val="28"/>
        </w:rPr>
        <w:t xml:space="preserve">ЗАТО Звёздный </w:t>
      </w:r>
      <w:proofErr w:type="gramStart"/>
      <w:r w:rsidR="009672F6" w:rsidRPr="000A7DBC">
        <w:rPr>
          <w:sz w:val="28"/>
          <w:szCs w:val="28"/>
        </w:rPr>
        <w:t>реализуются ряд</w:t>
      </w:r>
      <w:proofErr w:type="gramEnd"/>
      <w:r w:rsidR="009672F6" w:rsidRPr="000A7DBC">
        <w:rPr>
          <w:sz w:val="28"/>
          <w:szCs w:val="28"/>
        </w:rPr>
        <w:t xml:space="preserve"> муниципальных программ.</w:t>
      </w:r>
    </w:p>
    <w:p w:rsidR="007F44C9" w:rsidRPr="00180AF1" w:rsidRDefault="007F44C9" w:rsidP="00180AF1">
      <w:pPr>
        <w:ind w:left="709" w:hanging="283"/>
        <w:jc w:val="both"/>
        <w:rPr>
          <w:sz w:val="28"/>
          <w:szCs w:val="28"/>
        </w:rPr>
      </w:pPr>
      <w:r w:rsidRPr="00180AF1">
        <w:rPr>
          <w:sz w:val="28"/>
          <w:szCs w:val="28"/>
        </w:rPr>
        <w:t>В 2016 году</w:t>
      </w:r>
      <w:r w:rsidR="00180AF1">
        <w:rPr>
          <w:sz w:val="28"/>
          <w:szCs w:val="28"/>
        </w:rPr>
        <w:t>,</w:t>
      </w:r>
      <w:r w:rsidRPr="00180AF1">
        <w:rPr>
          <w:sz w:val="28"/>
          <w:szCs w:val="28"/>
        </w:rPr>
        <w:t xml:space="preserve"> в соответствии с требованиями Бюджетного  кодекса Российской Федерации</w:t>
      </w:r>
      <w:proofErr w:type="gramStart"/>
      <w:r w:rsidR="00180AF1">
        <w:rPr>
          <w:sz w:val="28"/>
          <w:szCs w:val="28"/>
        </w:rPr>
        <w:t>,</w:t>
      </w:r>
      <w:r w:rsidRPr="00180AF1">
        <w:rPr>
          <w:sz w:val="28"/>
          <w:szCs w:val="28"/>
        </w:rPr>
        <w:t>б</w:t>
      </w:r>
      <w:proofErr w:type="gramEnd"/>
      <w:r w:rsidRPr="00180AF1">
        <w:rPr>
          <w:sz w:val="28"/>
          <w:szCs w:val="28"/>
        </w:rPr>
        <w:t xml:space="preserve">юджет ЗАТО Звёздный сформирован в программной структуре. </w:t>
      </w:r>
    </w:p>
    <w:p w:rsidR="00CC23D2" w:rsidRPr="00180AF1" w:rsidRDefault="006E56E3" w:rsidP="00180AF1">
      <w:pPr>
        <w:ind w:left="709"/>
        <w:jc w:val="both"/>
        <w:rPr>
          <w:sz w:val="28"/>
          <w:szCs w:val="28"/>
        </w:rPr>
      </w:pPr>
      <w:r w:rsidRPr="00180AF1">
        <w:rPr>
          <w:sz w:val="28"/>
          <w:szCs w:val="28"/>
        </w:rPr>
        <w:t xml:space="preserve">Функционирование муниципальных программ определено Порядком принятия решений о разработке, формировании и реализации муниципальных программ.  Утверждён Порядок </w:t>
      </w:r>
      <w:r w:rsidR="00733612" w:rsidRPr="00180AF1">
        <w:rPr>
          <w:sz w:val="28"/>
          <w:szCs w:val="28"/>
        </w:rPr>
        <w:t>постановлением администрации ЗАТО Звёздный от 15.10.2010г. № 700 «Об утверждении Порядка принятия решений о разработке, формировании и реализации муниципальных программ ЗАТО Звёздный»</w:t>
      </w:r>
      <w:r w:rsidRPr="00180AF1">
        <w:rPr>
          <w:sz w:val="28"/>
          <w:szCs w:val="28"/>
        </w:rPr>
        <w:t>.</w:t>
      </w:r>
    </w:p>
    <w:p w:rsidR="009D7DE4" w:rsidRDefault="00060654" w:rsidP="001B0DFC">
      <w:pPr>
        <w:pStyle w:val="a3"/>
        <w:numPr>
          <w:ilvl w:val="0"/>
          <w:numId w:val="2"/>
        </w:numPr>
        <w:jc w:val="both"/>
        <w:rPr>
          <w:sz w:val="28"/>
          <w:szCs w:val="28"/>
        </w:rPr>
      </w:pPr>
      <w:r>
        <w:rPr>
          <w:sz w:val="28"/>
          <w:szCs w:val="28"/>
        </w:rPr>
        <w:t xml:space="preserve">  В проверяемый период муниципал</w:t>
      </w:r>
      <w:r w:rsidR="00F32814">
        <w:rPr>
          <w:sz w:val="28"/>
          <w:szCs w:val="28"/>
        </w:rPr>
        <w:t>ьная программа «</w:t>
      </w:r>
      <w:r w:rsidR="002A5D0E">
        <w:rPr>
          <w:sz w:val="28"/>
          <w:szCs w:val="28"/>
        </w:rPr>
        <w:t>Обеспечение жильём граждан</w:t>
      </w:r>
      <w:r>
        <w:rPr>
          <w:sz w:val="28"/>
          <w:szCs w:val="28"/>
        </w:rPr>
        <w:t>ЗАТО Звёздный» утверждена постановлением администр</w:t>
      </w:r>
      <w:r w:rsidR="002A5D0E">
        <w:rPr>
          <w:sz w:val="28"/>
          <w:szCs w:val="28"/>
        </w:rPr>
        <w:t>ации ЗАТО Звёздный от 27.12.2013г. № 122</w:t>
      </w:r>
      <w:r>
        <w:rPr>
          <w:sz w:val="28"/>
          <w:szCs w:val="28"/>
        </w:rPr>
        <w:t>1</w:t>
      </w:r>
    </w:p>
    <w:p w:rsidR="008926FD" w:rsidRPr="001B0DFC" w:rsidRDefault="008926FD" w:rsidP="001B0DFC">
      <w:pPr>
        <w:pStyle w:val="a3"/>
        <w:numPr>
          <w:ilvl w:val="0"/>
          <w:numId w:val="2"/>
        </w:numPr>
        <w:jc w:val="both"/>
        <w:rPr>
          <w:sz w:val="28"/>
          <w:szCs w:val="28"/>
        </w:rPr>
      </w:pPr>
      <w:r w:rsidRPr="001B0DFC">
        <w:rPr>
          <w:sz w:val="28"/>
          <w:szCs w:val="28"/>
        </w:rPr>
        <w:t>Муниципальной программ</w:t>
      </w:r>
      <w:r w:rsidR="008040E0" w:rsidRPr="001B0DFC">
        <w:rPr>
          <w:sz w:val="28"/>
          <w:szCs w:val="28"/>
        </w:rPr>
        <w:t>ой предусмотрено реализация трёх</w:t>
      </w:r>
      <w:r w:rsidRPr="001B0DFC">
        <w:rPr>
          <w:sz w:val="28"/>
          <w:szCs w:val="28"/>
        </w:rPr>
        <w:t xml:space="preserve"> подпрограмм:</w:t>
      </w:r>
    </w:p>
    <w:p w:rsidR="008926FD" w:rsidRPr="00EB4B01" w:rsidRDefault="008926FD" w:rsidP="00180AF1">
      <w:pPr>
        <w:ind w:left="360" w:firstLine="349"/>
        <w:jc w:val="both"/>
        <w:rPr>
          <w:i/>
          <w:sz w:val="28"/>
          <w:szCs w:val="28"/>
        </w:rPr>
      </w:pPr>
      <w:r w:rsidRPr="00180AF1">
        <w:rPr>
          <w:sz w:val="28"/>
          <w:szCs w:val="28"/>
        </w:rPr>
        <w:t xml:space="preserve">- </w:t>
      </w:r>
      <w:r w:rsidR="00FF77F6" w:rsidRPr="00EB4B01">
        <w:rPr>
          <w:i/>
          <w:sz w:val="28"/>
          <w:szCs w:val="28"/>
        </w:rPr>
        <w:t>Обеспечение жильём молодых семей</w:t>
      </w:r>
      <w:r w:rsidR="008040E0" w:rsidRPr="00EB4B01">
        <w:rPr>
          <w:i/>
          <w:sz w:val="28"/>
          <w:szCs w:val="28"/>
        </w:rPr>
        <w:t>;</w:t>
      </w:r>
    </w:p>
    <w:p w:rsidR="00FF77F6" w:rsidRPr="00EB4B01" w:rsidRDefault="00FF77F6" w:rsidP="00180AF1">
      <w:pPr>
        <w:ind w:left="360" w:firstLine="349"/>
        <w:jc w:val="both"/>
        <w:rPr>
          <w:i/>
          <w:sz w:val="28"/>
          <w:szCs w:val="28"/>
        </w:rPr>
      </w:pPr>
      <w:r w:rsidRPr="00EB4B01">
        <w:rPr>
          <w:i/>
          <w:sz w:val="28"/>
          <w:szCs w:val="28"/>
        </w:rPr>
        <w:t>- Переселение граждан, утративших связь с ЗАТО Звёздный</w:t>
      </w:r>
      <w:r w:rsidR="008040E0" w:rsidRPr="00EB4B01">
        <w:rPr>
          <w:i/>
          <w:sz w:val="28"/>
          <w:szCs w:val="28"/>
        </w:rPr>
        <w:t>;</w:t>
      </w:r>
    </w:p>
    <w:p w:rsidR="00E90419" w:rsidRPr="00EB4B01" w:rsidRDefault="00951AB3" w:rsidP="00180AF1">
      <w:pPr>
        <w:ind w:left="709"/>
        <w:jc w:val="both"/>
        <w:rPr>
          <w:i/>
          <w:sz w:val="28"/>
          <w:szCs w:val="28"/>
        </w:rPr>
      </w:pPr>
      <w:r w:rsidRPr="00EB4B01">
        <w:rPr>
          <w:i/>
          <w:sz w:val="28"/>
          <w:szCs w:val="28"/>
        </w:rPr>
        <w:t>- Предоставление жилых помещений муниципального жилищного фонда ЗАТО Звёздный</w:t>
      </w:r>
      <w:r w:rsidR="008040E0" w:rsidRPr="00EB4B01">
        <w:rPr>
          <w:i/>
          <w:sz w:val="28"/>
          <w:szCs w:val="28"/>
        </w:rPr>
        <w:t>.</w:t>
      </w:r>
    </w:p>
    <w:p w:rsidR="00F62862" w:rsidRDefault="009E253B" w:rsidP="00180AF1">
      <w:pPr>
        <w:pStyle w:val="a3"/>
        <w:numPr>
          <w:ilvl w:val="0"/>
          <w:numId w:val="2"/>
        </w:numPr>
        <w:jc w:val="both"/>
        <w:rPr>
          <w:sz w:val="28"/>
          <w:szCs w:val="28"/>
        </w:rPr>
      </w:pPr>
      <w:r>
        <w:rPr>
          <w:sz w:val="28"/>
          <w:szCs w:val="28"/>
        </w:rPr>
        <w:t>Реализация Муниципальной программы предусмотрена в тече</w:t>
      </w:r>
      <w:r w:rsidR="00FE141A">
        <w:rPr>
          <w:sz w:val="28"/>
          <w:szCs w:val="28"/>
        </w:rPr>
        <w:t>ни</w:t>
      </w:r>
      <w:proofErr w:type="gramStart"/>
      <w:r w:rsidR="00FE141A">
        <w:rPr>
          <w:sz w:val="28"/>
          <w:szCs w:val="28"/>
        </w:rPr>
        <w:t>и</w:t>
      </w:r>
      <w:proofErr w:type="gramEnd"/>
      <w:r w:rsidR="00FE141A">
        <w:rPr>
          <w:sz w:val="28"/>
          <w:szCs w:val="28"/>
        </w:rPr>
        <w:t xml:space="preserve"> 3-х лет, в период 2014 – 2016 </w:t>
      </w:r>
      <w:r>
        <w:rPr>
          <w:sz w:val="28"/>
          <w:szCs w:val="28"/>
        </w:rPr>
        <w:t xml:space="preserve">годы. </w:t>
      </w:r>
    </w:p>
    <w:p w:rsidR="00F62862" w:rsidRDefault="00F62862" w:rsidP="00180AF1">
      <w:pPr>
        <w:pStyle w:val="a3"/>
        <w:numPr>
          <w:ilvl w:val="0"/>
          <w:numId w:val="2"/>
        </w:numPr>
        <w:jc w:val="both"/>
        <w:rPr>
          <w:sz w:val="28"/>
          <w:szCs w:val="28"/>
        </w:rPr>
      </w:pPr>
      <w:r>
        <w:rPr>
          <w:sz w:val="28"/>
          <w:szCs w:val="28"/>
        </w:rPr>
        <w:t xml:space="preserve">  Объём финансирования расходов Муниципальной программы</w:t>
      </w:r>
      <w:r w:rsidR="00044B86">
        <w:rPr>
          <w:sz w:val="28"/>
          <w:szCs w:val="28"/>
        </w:rPr>
        <w:t xml:space="preserve"> предусмотрен в </w:t>
      </w:r>
      <w:r w:rsidR="000E22E3">
        <w:rPr>
          <w:sz w:val="28"/>
          <w:szCs w:val="28"/>
        </w:rPr>
        <w:t>сумме 31107,0тыс</w:t>
      </w:r>
      <w:proofErr w:type="gramStart"/>
      <w:r w:rsidR="000E22E3">
        <w:rPr>
          <w:sz w:val="28"/>
          <w:szCs w:val="28"/>
        </w:rPr>
        <w:t>.р</w:t>
      </w:r>
      <w:proofErr w:type="gramEnd"/>
      <w:r w:rsidR="000E22E3">
        <w:rPr>
          <w:sz w:val="28"/>
          <w:szCs w:val="28"/>
        </w:rPr>
        <w:t>уб., в том числе</w:t>
      </w:r>
      <w:r>
        <w:rPr>
          <w:sz w:val="28"/>
          <w:szCs w:val="28"/>
        </w:rPr>
        <w:t xml:space="preserve"> по год</w:t>
      </w:r>
      <w:r w:rsidR="000E22E3">
        <w:rPr>
          <w:sz w:val="28"/>
          <w:szCs w:val="28"/>
        </w:rPr>
        <w:t>ам периода:</w:t>
      </w:r>
    </w:p>
    <w:p w:rsidR="00F62862" w:rsidRPr="00180AF1" w:rsidRDefault="0057647D" w:rsidP="00180AF1">
      <w:pPr>
        <w:ind w:left="360" w:firstLine="349"/>
        <w:jc w:val="both"/>
        <w:rPr>
          <w:sz w:val="28"/>
          <w:szCs w:val="28"/>
        </w:rPr>
      </w:pPr>
      <w:r w:rsidRPr="00180AF1">
        <w:rPr>
          <w:sz w:val="28"/>
          <w:szCs w:val="28"/>
        </w:rPr>
        <w:t>- 2014 год – 10869,0</w:t>
      </w:r>
      <w:r w:rsidR="000E22E3" w:rsidRPr="00180AF1">
        <w:rPr>
          <w:sz w:val="28"/>
          <w:szCs w:val="28"/>
        </w:rPr>
        <w:t>тыс</w:t>
      </w:r>
      <w:proofErr w:type="gramStart"/>
      <w:r w:rsidR="000E22E3" w:rsidRPr="00180AF1">
        <w:rPr>
          <w:sz w:val="28"/>
          <w:szCs w:val="28"/>
        </w:rPr>
        <w:t>.р</w:t>
      </w:r>
      <w:proofErr w:type="gramEnd"/>
      <w:r w:rsidR="000E22E3" w:rsidRPr="00180AF1">
        <w:rPr>
          <w:sz w:val="28"/>
          <w:szCs w:val="28"/>
        </w:rPr>
        <w:t>уб.</w:t>
      </w:r>
    </w:p>
    <w:p w:rsidR="00F62862" w:rsidRPr="00180AF1" w:rsidRDefault="0057647D" w:rsidP="00180AF1">
      <w:pPr>
        <w:ind w:left="360" w:firstLine="349"/>
        <w:jc w:val="both"/>
        <w:rPr>
          <w:sz w:val="28"/>
          <w:szCs w:val="28"/>
        </w:rPr>
      </w:pPr>
      <w:r w:rsidRPr="00180AF1">
        <w:rPr>
          <w:sz w:val="28"/>
          <w:szCs w:val="28"/>
        </w:rPr>
        <w:t>- 2015 год – 10 869</w:t>
      </w:r>
      <w:r w:rsidR="000E22E3" w:rsidRPr="00180AF1">
        <w:rPr>
          <w:sz w:val="28"/>
          <w:szCs w:val="28"/>
        </w:rPr>
        <w:t>,0тыс</w:t>
      </w:r>
      <w:proofErr w:type="gramStart"/>
      <w:r w:rsidR="000E22E3" w:rsidRPr="00180AF1">
        <w:rPr>
          <w:sz w:val="28"/>
          <w:szCs w:val="28"/>
        </w:rPr>
        <w:t>.р</w:t>
      </w:r>
      <w:proofErr w:type="gramEnd"/>
      <w:r w:rsidR="000E22E3" w:rsidRPr="00180AF1">
        <w:rPr>
          <w:sz w:val="28"/>
          <w:szCs w:val="28"/>
        </w:rPr>
        <w:t>уб.</w:t>
      </w:r>
    </w:p>
    <w:p w:rsidR="00F62862" w:rsidRPr="00180AF1" w:rsidRDefault="0057647D" w:rsidP="00180AF1">
      <w:pPr>
        <w:ind w:left="360" w:firstLine="349"/>
        <w:jc w:val="both"/>
        <w:rPr>
          <w:sz w:val="28"/>
          <w:szCs w:val="28"/>
        </w:rPr>
      </w:pPr>
      <w:r w:rsidRPr="00180AF1">
        <w:rPr>
          <w:sz w:val="28"/>
          <w:szCs w:val="28"/>
        </w:rPr>
        <w:t>- 2016 год – 9 369,0</w:t>
      </w:r>
      <w:r w:rsidR="00F62862" w:rsidRPr="00180AF1">
        <w:rPr>
          <w:sz w:val="28"/>
          <w:szCs w:val="28"/>
        </w:rPr>
        <w:t>тыс</w:t>
      </w:r>
      <w:proofErr w:type="gramStart"/>
      <w:r w:rsidR="00F62862" w:rsidRPr="00180AF1">
        <w:rPr>
          <w:sz w:val="28"/>
          <w:szCs w:val="28"/>
        </w:rPr>
        <w:t>.р</w:t>
      </w:r>
      <w:proofErr w:type="gramEnd"/>
      <w:r w:rsidR="00F62862" w:rsidRPr="00180AF1">
        <w:rPr>
          <w:sz w:val="28"/>
          <w:szCs w:val="28"/>
        </w:rPr>
        <w:t>уб.</w:t>
      </w:r>
    </w:p>
    <w:p w:rsidR="004A43FB" w:rsidRDefault="00C74434" w:rsidP="00180AF1">
      <w:pPr>
        <w:pStyle w:val="a3"/>
        <w:numPr>
          <w:ilvl w:val="0"/>
          <w:numId w:val="2"/>
        </w:numPr>
        <w:jc w:val="both"/>
        <w:rPr>
          <w:sz w:val="28"/>
          <w:szCs w:val="28"/>
        </w:rPr>
      </w:pPr>
      <w:r w:rsidRPr="007B0B18">
        <w:rPr>
          <w:i/>
          <w:sz w:val="28"/>
          <w:szCs w:val="28"/>
        </w:rPr>
        <w:t>Целью</w:t>
      </w:r>
      <w:r>
        <w:rPr>
          <w:sz w:val="28"/>
          <w:szCs w:val="28"/>
        </w:rPr>
        <w:t>Муниципальной программы является</w:t>
      </w:r>
      <w:r w:rsidR="004A43FB">
        <w:rPr>
          <w:sz w:val="28"/>
          <w:szCs w:val="28"/>
        </w:rPr>
        <w:t>:</w:t>
      </w:r>
    </w:p>
    <w:p w:rsidR="004A43FB" w:rsidRPr="00180AF1" w:rsidRDefault="004A43FB" w:rsidP="00180AF1">
      <w:pPr>
        <w:ind w:left="709"/>
        <w:jc w:val="both"/>
        <w:rPr>
          <w:sz w:val="28"/>
          <w:szCs w:val="28"/>
        </w:rPr>
      </w:pPr>
      <w:r w:rsidRPr="00180AF1">
        <w:rPr>
          <w:sz w:val="28"/>
          <w:szCs w:val="28"/>
        </w:rPr>
        <w:t xml:space="preserve">- создание </w:t>
      </w:r>
      <w:proofErr w:type="gramStart"/>
      <w:r w:rsidRPr="00180AF1">
        <w:rPr>
          <w:sz w:val="28"/>
          <w:szCs w:val="28"/>
        </w:rPr>
        <w:t>системы муниципальной поддержки решения жилищной проблемы семей</w:t>
      </w:r>
      <w:proofErr w:type="gramEnd"/>
      <w:r w:rsidRPr="00180AF1">
        <w:rPr>
          <w:sz w:val="28"/>
          <w:szCs w:val="28"/>
        </w:rPr>
        <w:t xml:space="preserve"> в ЗАТО Звёздный;</w:t>
      </w:r>
    </w:p>
    <w:p w:rsidR="004A43FB" w:rsidRPr="00180AF1" w:rsidRDefault="004A43FB" w:rsidP="00180AF1">
      <w:pPr>
        <w:ind w:left="709"/>
        <w:jc w:val="both"/>
        <w:rPr>
          <w:sz w:val="28"/>
          <w:szCs w:val="28"/>
        </w:rPr>
      </w:pPr>
      <w:r w:rsidRPr="00180AF1">
        <w:rPr>
          <w:sz w:val="28"/>
          <w:szCs w:val="28"/>
        </w:rPr>
        <w:t>- привлечение средств федерального, краевого бюджета для обеспечения жильём семей в ЗАТО Звёздный;</w:t>
      </w:r>
    </w:p>
    <w:p w:rsidR="004A43FB" w:rsidRPr="00180AF1" w:rsidRDefault="004A43FB" w:rsidP="00180AF1">
      <w:pPr>
        <w:ind w:left="709"/>
        <w:jc w:val="both"/>
        <w:rPr>
          <w:sz w:val="28"/>
          <w:szCs w:val="28"/>
        </w:rPr>
      </w:pPr>
      <w:r w:rsidRPr="00180AF1">
        <w:rPr>
          <w:sz w:val="28"/>
          <w:szCs w:val="28"/>
        </w:rPr>
        <w:t>- создание условий для улучшения демографической ситуации, снижение уровня социальной напряжённости в ЗАТО Звёздный, а также устойчивого развития городского округа ЗАТО Звёздный.</w:t>
      </w:r>
    </w:p>
    <w:p w:rsidR="00C74434" w:rsidRPr="007B0B18" w:rsidRDefault="00C74434" w:rsidP="007B0B18">
      <w:pPr>
        <w:pStyle w:val="a3"/>
        <w:numPr>
          <w:ilvl w:val="0"/>
          <w:numId w:val="2"/>
        </w:numPr>
        <w:jc w:val="both"/>
        <w:rPr>
          <w:sz w:val="28"/>
          <w:szCs w:val="28"/>
        </w:rPr>
      </w:pPr>
      <w:r w:rsidRPr="007B0B18">
        <w:rPr>
          <w:i/>
          <w:sz w:val="28"/>
          <w:szCs w:val="28"/>
        </w:rPr>
        <w:t>Задачами</w:t>
      </w:r>
      <w:r w:rsidRPr="007B0B18">
        <w:rPr>
          <w:sz w:val="28"/>
          <w:szCs w:val="28"/>
        </w:rPr>
        <w:t xml:space="preserve"> Муниципа</w:t>
      </w:r>
      <w:r w:rsidR="001C4D21" w:rsidRPr="007B0B18">
        <w:rPr>
          <w:sz w:val="28"/>
          <w:szCs w:val="28"/>
        </w:rPr>
        <w:t>льной программы предусмотрено:</w:t>
      </w:r>
    </w:p>
    <w:p w:rsidR="001C4D21" w:rsidRPr="007B0B18" w:rsidRDefault="001C4D21" w:rsidP="007B0B18">
      <w:pPr>
        <w:ind w:left="360"/>
        <w:jc w:val="both"/>
        <w:rPr>
          <w:sz w:val="28"/>
          <w:szCs w:val="28"/>
        </w:rPr>
      </w:pPr>
      <w:r w:rsidRPr="007B0B18">
        <w:rPr>
          <w:sz w:val="28"/>
          <w:szCs w:val="28"/>
        </w:rPr>
        <w:t>- оценка реальных потребностей семей в улучшении жилищных условий на территории ЗАТО Звёздный;</w:t>
      </w:r>
    </w:p>
    <w:p w:rsidR="001C4D21" w:rsidRPr="007B0B18" w:rsidRDefault="001C4D21" w:rsidP="007B0B18">
      <w:pPr>
        <w:ind w:left="360"/>
        <w:jc w:val="both"/>
        <w:rPr>
          <w:sz w:val="28"/>
          <w:szCs w:val="28"/>
        </w:rPr>
      </w:pPr>
      <w:r w:rsidRPr="007B0B18">
        <w:rPr>
          <w:sz w:val="28"/>
          <w:szCs w:val="28"/>
        </w:rPr>
        <w:t>- разработка и внедрение механизмов обеспечения жильём семей в ЗАТО Звёздный;</w:t>
      </w:r>
    </w:p>
    <w:p w:rsidR="001C4D21" w:rsidRDefault="001C4D21" w:rsidP="007B0B18">
      <w:pPr>
        <w:ind w:left="360"/>
        <w:jc w:val="both"/>
        <w:rPr>
          <w:sz w:val="28"/>
          <w:szCs w:val="28"/>
        </w:rPr>
      </w:pPr>
      <w:r w:rsidRPr="007B0B18">
        <w:rPr>
          <w:sz w:val="28"/>
          <w:szCs w:val="28"/>
        </w:rPr>
        <w:t>- разработка и реализация способов бюджетной, внебюджетной и организационной поддержки семей при решении жилищных проблем.</w:t>
      </w:r>
    </w:p>
    <w:p w:rsidR="00EB4B01" w:rsidRPr="007B0B18" w:rsidRDefault="00EB4B01" w:rsidP="007B0B18">
      <w:pPr>
        <w:ind w:left="360"/>
        <w:jc w:val="both"/>
        <w:rPr>
          <w:sz w:val="28"/>
          <w:szCs w:val="28"/>
        </w:rPr>
      </w:pPr>
    </w:p>
    <w:p w:rsidR="00EB1A5C" w:rsidRPr="007B0B18" w:rsidRDefault="00E72A43" w:rsidP="00A328FC">
      <w:pPr>
        <w:ind w:left="284" w:hanging="142"/>
        <w:jc w:val="both"/>
        <w:rPr>
          <w:sz w:val="28"/>
          <w:szCs w:val="28"/>
        </w:rPr>
      </w:pPr>
      <w:r>
        <w:rPr>
          <w:sz w:val="28"/>
          <w:szCs w:val="28"/>
        </w:rPr>
        <w:t xml:space="preserve">   9.</w:t>
      </w:r>
      <w:r w:rsidR="009D7DE4" w:rsidRPr="007B0B18">
        <w:rPr>
          <w:sz w:val="28"/>
          <w:szCs w:val="28"/>
        </w:rPr>
        <w:t xml:space="preserve"> Решением Думы ЗАТО Звёздный от </w:t>
      </w:r>
      <w:smartTag w:uri="urn:schemas-microsoft-com:office:smarttags" w:element="date">
        <w:smartTagPr>
          <w:attr w:name="ls" w:val="trans"/>
          <w:attr w:name="Month" w:val="12"/>
          <w:attr w:name="Day" w:val="22"/>
          <w:attr w:name="Year" w:val="2015"/>
        </w:smartTagPr>
        <w:r w:rsidR="009D7DE4" w:rsidRPr="007B0B18">
          <w:rPr>
            <w:sz w:val="28"/>
            <w:szCs w:val="28"/>
          </w:rPr>
          <w:t>22.12.2015</w:t>
        </w:r>
      </w:smartTag>
      <w:r w:rsidR="009D7DE4" w:rsidRPr="007B0B18">
        <w:rPr>
          <w:sz w:val="28"/>
          <w:szCs w:val="28"/>
        </w:rPr>
        <w:t>г. № 111 «О бюджете ЗАТО Звёздный Пермского края на 2016 год»</w:t>
      </w:r>
      <w:r w:rsidR="0019549D" w:rsidRPr="007B0B18">
        <w:rPr>
          <w:sz w:val="28"/>
          <w:szCs w:val="28"/>
        </w:rPr>
        <w:t xml:space="preserve"> для реализации меропр</w:t>
      </w:r>
      <w:r w:rsidR="00282B9C" w:rsidRPr="007B0B18">
        <w:rPr>
          <w:sz w:val="28"/>
          <w:szCs w:val="28"/>
        </w:rPr>
        <w:t>иятий</w:t>
      </w:r>
      <w:r w:rsidR="007F44C9" w:rsidRPr="007B0B18">
        <w:rPr>
          <w:sz w:val="28"/>
          <w:szCs w:val="28"/>
        </w:rPr>
        <w:t xml:space="preserve"> муниципальной программ</w:t>
      </w:r>
      <w:r w:rsidR="00282B9C" w:rsidRPr="007B0B18">
        <w:rPr>
          <w:sz w:val="28"/>
          <w:szCs w:val="28"/>
        </w:rPr>
        <w:t xml:space="preserve">ы </w:t>
      </w:r>
      <w:r w:rsidR="00A33106" w:rsidRPr="007B0B18">
        <w:rPr>
          <w:sz w:val="28"/>
          <w:szCs w:val="28"/>
        </w:rPr>
        <w:t>«Обеспечение жильём граждан ЗАТО Звёздный</w:t>
      </w:r>
      <w:proofErr w:type="gramStart"/>
      <w:r w:rsidR="00282B9C" w:rsidRPr="007B0B18">
        <w:rPr>
          <w:sz w:val="28"/>
          <w:szCs w:val="28"/>
        </w:rPr>
        <w:t>»</w:t>
      </w:r>
      <w:r w:rsidR="00FB2EF0" w:rsidRPr="007B0B18">
        <w:rPr>
          <w:sz w:val="28"/>
          <w:szCs w:val="28"/>
        </w:rPr>
        <w:t>п</w:t>
      </w:r>
      <w:proofErr w:type="gramEnd"/>
      <w:r w:rsidR="00FB2EF0" w:rsidRPr="007B0B18">
        <w:rPr>
          <w:sz w:val="28"/>
          <w:szCs w:val="28"/>
        </w:rPr>
        <w:t xml:space="preserve">одпрограммы «Обеспечение жильём молодых семей» </w:t>
      </w:r>
      <w:r w:rsidR="00EB1A5C" w:rsidRPr="007B0B18">
        <w:rPr>
          <w:sz w:val="28"/>
          <w:szCs w:val="28"/>
        </w:rPr>
        <w:t xml:space="preserve">объём средств </w:t>
      </w:r>
      <w:r w:rsidR="002A0274" w:rsidRPr="007B0B18">
        <w:rPr>
          <w:sz w:val="28"/>
          <w:szCs w:val="28"/>
        </w:rPr>
        <w:t xml:space="preserve">утверждён </w:t>
      </w:r>
      <w:r w:rsidR="00A33106" w:rsidRPr="007B0B18">
        <w:rPr>
          <w:sz w:val="28"/>
          <w:szCs w:val="28"/>
        </w:rPr>
        <w:t xml:space="preserve">в сумме </w:t>
      </w:r>
      <w:r w:rsidR="00FB2EF0" w:rsidRPr="007B0B18">
        <w:rPr>
          <w:sz w:val="28"/>
          <w:szCs w:val="28"/>
        </w:rPr>
        <w:t xml:space="preserve"> 6 132,568тыс.руб., в том числе:</w:t>
      </w:r>
    </w:p>
    <w:p w:rsidR="00FB2EF0" w:rsidRPr="00A328FC" w:rsidRDefault="00FB2EF0" w:rsidP="00A328FC">
      <w:pPr>
        <w:ind w:left="360"/>
        <w:jc w:val="both"/>
        <w:rPr>
          <w:sz w:val="28"/>
          <w:szCs w:val="28"/>
        </w:rPr>
      </w:pPr>
      <w:r w:rsidRPr="00A328FC">
        <w:rPr>
          <w:sz w:val="28"/>
          <w:szCs w:val="28"/>
        </w:rPr>
        <w:t>- средства федерального бюджета – 1 853,527тыс</w:t>
      </w:r>
      <w:proofErr w:type="gramStart"/>
      <w:r w:rsidRPr="00A328FC">
        <w:rPr>
          <w:sz w:val="28"/>
          <w:szCs w:val="28"/>
        </w:rPr>
        <w:t>.р</w:t>
      </w:r>
      <w:proofErr w:type="gramEnd"/>
      <w:r w:rsidRPr="00A328FC">
        <w:rPr>
          <w:sz w:val="28"/>
          <w:szCs w:val="28"/>
        </w:rPr>
        <w:t>уб.</w:t>
      </w:r>
      <w:r w:rsidR="0030628C" w:rsidRPr="00A328FC">
        <w:rPr>
          <w:sz w:val="28"/>
          <w:szCs w:val="28"/>
        </w:rPr>
        <w:t>;</w:t>
      </w:r>
    </w:p>
    <w:p w:rsidR="00FB2EF0" w:rsidRPr="00A328FC" w:rsidRDefault="00FB2EF0" w:rsidP="00A328FC">
      <w:pPr>
        <w:ind w:left="360"/>
        <w:jc w:val="both"/>
        <w:rPr>
          <w:sz w:val="28"/>
          <w:szCs w:val="28"/>
        </w:rPr>
      </w:pPr>
      <w:r w:rsidRPr="00A328FC">
        <w:rPr>
          <w:sz w:val="28"/>
          <w:szCs w:val="28"/>
        </w:rPr>
        <w:t>- средства краевого бюджета           - 2 617,428тыс</w:t>
      </w:r>
      <w:proofErr w:type="gramStart"/>
      <w:r w:rsidRPr="00A328FC">
        <w:rPr>
          <w:sz w:val="28"/>
          <w:szCs w:val="28"/>
        </w:rPr>
        <w:t>.р</w:t>
      </w:r>
      <w:proofErr w:type="gramEnd"/>
      <w:r w:rsidRPr="00A328FC">
        <w:rPr>
          <w:sz w:val="28"/>
          <w:szCs w:val="28"/>
        </w:rPr>
        <w:t>уб.</w:t>
      </w:r>
      <w:r w:rsidR="0030628C" w:rsidRPr="00A328FC">
        <w:rPr>
          <w:sz w:val="28"/>
          <w:szCs w:val="28"/>
        </w:rPr>
        <w:t>;</w:t>
      </w:r>
    </w:p>
    <w:p w:rsidR="00FB2EF0" w:rsidRPr="00A328FC" w:rsidRDefault="00FB2EF0" w:rsidP="00A328FC">
      <w:pPr>
        <w:ind w:left="360"/>
        <w:jc w:val="both"/>
        <w:rPr>
          <w:sz w:val="28"/>
          <w:szCs w:val="28"/>
        </w:rPr>
      </w:pPr>
      <w:r w:rsidRPr="00A328FC">
        <w:rPr>
          <w:sz w:val="28"/>
          <w:szCs w:val="28"/>
        </w:rPr>
        <w:t>- средства местного бюджета          - 1 661,613тыс</w:t>
      </w:r>
      <w:proofErr w:type="gramStart"/>
      <w:r w:rsidRPr="00A328FC">
        <w:rPr>
          <w:sz w:val="28"/>
          <w:szCs w:val="28"/>
        </w:rPr>
        <w:t>.р</w:t>
      </w:r>
      <w:proofErr w:type="gramEnd"/>
      <w:r w:rsidRPr="00A328FC">
        <w:rPr>
          <w:sz w:val="28"/>
          <w:szCs w:val="28"/>
        </w:rPr>
        <w:t>уб.</w:t>
      </w:r>
    </w:p>
    <w:p w:rsidR="002F266F" w:rsidRDefault="002F266F" w:rsidP="002F266F">
      <w:pPr>
        <w:ind w:left="360"/>
        <w:jc w:val="both"/>
        <w:rPr>
          <w:sz w:val="28"/>
          <w:szCs w:val="28"/>
        </w:rPr>
      </w:pPr>
    </w:p>
    <w:p w:rsidR="0030628C" w:rsidRPr="002F266F" w:rsidRDefault="002F266F" w:rsidP="002F266F">
      <w:pPr>
        <w:ind w:left="360"/>
        <w:jc w:val="both"/>
        <w:rPr>
          <w:sz w:val="28"/>
          <w:szCs w:val="28"/>
        </w:rPr>
      </w:pPr>
      <w:r>
        <w:rPr>
          <w:sz w:val="28"/>
          <w:szCs w:val="28"/>
        </w:rPr>
        <w:t>10.</w:t>
      </w:r>
      <w:r w:rsidR="00FB2EF0" w:rsidRPr="002F266F">
        <w:rPr>
          <w:sz w:val="28"/>
          <w:szCs w:val="28"/>
        </w:rPr>
        <w:t xml:space="preserve"> Кассовые расходы </w:t>
      </w:r>
      <w:r w:rsidR="00E52933" w:rsidRPr="002F266F">
        <w:rPr>
          <w:sz w:val="28"/>
          <w:szCs w:val="28"/>
        </w:rPr>
        <w:t xml:space="preserve">в части </w:t>
      </w:r>
      <w:r w:rsidR="00FB2EF0" w:rsidRPr="002F266F">
        <w:rPr>
          <w:sz w:val="28"/>
          <w:szCs w:val="28"/>
        </w:rPr>
        <w:t>реализации мероприятий подпрограммы составили  4 992,479тыс</w:t>
      </w:r>
      <w:proofErr w:type="gramStart"/>
      <w:r w:rsidR="00FB2EF0" w:rsidRPr="002F266F">
        <w:rPr>
          <w:sz w:val="28"/>
          <w:szCs w:val="28"/>
        </w:rPr>
        <w:t>.р</w:t>
      </w:r>
      <w:proofErr w:type="gramEnd"/>
      <w:r w:rsidR="00FB2EF0" w:rsidRPr="002F266F">
        <w:rPr>
          <w:sz w:val="28"/>
          <w:szCs w:val="28"/>
        </w:rPr>
        <w:t>уб. или 81,41</w:t>
      </w:r>
      <w:r w:rsidR="006353AC" w:rsidRPr="002F266F">
        <w:rPr>
          <w:sz w:val="28"/>
          <w:szCs w:val="28"/>
        </w:rPr>
        <w:t>% от предусмотренных расходов.</w:t>
      </w:r>
    </w:p>
    <w:p w:rsidR="006353AC" w:rsidRPr="002F266F" w:rsidRDefault="0030628C" w:rsidP="002F266F">
      <w:pPr>
        <w:ind w:left="360"/>
        <w:jc w:val="both"/>
        <w:rPr>
          <w:sz w:val="28"/>
          <w:szCs w:val="28"/>
        </w:rPr>
      </w:pPr>
      <w:r w:rsidRPr="002F266F">
        <w:rPr>
          <w:sz w:val="28"/>
          <w:szCs w:val="28"/>
        </w:rPr>
        <w:t xml:space="preserve">  По </w:t>
      </w:r>
      <w:r w:rsidR="002F266F">
        <w:rPr>
          <w:sz w:val="28"/>
          <w:szCs w:val="28"/>
        </w:rPr>
        <w:t>видам источников поступления</w:t>
      </w:r>
      <w:r w:rsidR="00E14A4F" w:rsidRPr="002F266F">
        <w:rPr>
          <w:sz w:val="28"/>
          <w:szCs w:val="28"/>
        </w:rPr>
        <w:t xml:space="preserve">средств </w:t>
      </w:r>
      <w:r w:rsidRPr="002F266F">
        <w:rPr>
          <w:sz w:val="28"/>
          <w:szCs w:val="28"/>
        </w:rPr>
        <w:t>расходы составили:</w:t>
      </w:r>
    </w:p>
    <w:p w:rsidR="0030628C" w:rsidRPr="002F266F" w:rsidRDefault="0030628C" w:rsidP="002F266F">
      <w:pPr>
        <w:ind w:left="360"/>
        <w:jc w:val="both"/>
        <w:rPr>
          <w:sz w:val="28"/>
          <w:szCs w:val="28"/>
        </w:rPr>
      </w:pPr>
      <w:r w:rsidRPr="002F266F">
        <w:rPr>
          <w:sz w:val="28"/>
          <w:szCs w:val="28"/>
        </w:rPr>
        <w:t>- средства федерального бюджета – 1 489,812тыс</w:t>
      </w:r>
      <w:proofErr w:type="gramStart"/>
      <w:r w:rsidRPr="002F266F">
        <w:rPr>
          <w:sz w:val="28"/>
          <w:szCs w:val="28"/>
        </w:rPr>
        <w:t>.р</w:t>
      </w:r>
      <w:proofErr w:type="gramEnd"/>
      <w:r w:rsidRPr="002F266F">
        <w:rPr>
          <w:sz w:val="28"/>
          <w:szCs w:val="28"/>
        </w:rPr>
        <w:t xml:space="preserve">уб. или 80,38% </w:t>
      </w:r>
      <w:r w:rsidR="00025C21" w:rsidRPr="002F266F">
        <w:rPr>
          <w:sz w:val="28"/>
          <w:szCs w:val="28"/>
        </w:rPr>
        <w:t xml:space="preserve">от </w:t>
      </w:r>
      <w:r w:rsidRPr="002F266F">
        <w:rPr>
          <w:sz w:val="28"/>
          <w:szCs w:val="28"/>
        </w:rPr>
        <w:t>плановых назначений</w:t>
      </w:r>
      <w:r w:rsidR="00962797" w:rsidRPr="002F266F">
        <w:rPr>
          <w:sz w:val="28"/>
          <w:szCs w:val="28"/>
        </w:rPr>
        <w:t xml:space="preserve"> (объём финансирования – 1 853,527тыс.руб.)</w:t>
      </w:r>
      <w:r w:rsidRPr="002F266F">
        <w:rPr>
          <w:sz w:val="28"/>
          <w:szCs w:val="28"/>
        </w:rPr>
        <w:t>;</w:t>
      </w:r>
    </w:p>
    <w:p w:rsidR="0030628C" w:rsidRPr="002F266F" w:rsidRDefault="0030628C" w:rsidP="002F266F">
      <w:pPr>
        <w:ind w:left="360"/>
        <w:jc w:val="both"/>
        <w:rPr>
          <w:sz w:val="28"/>
          <w:szCs w:val="28"/>
        </w:rPr>
      </w:pPr>
      <w:r w:rsidRPr="002F266F">
        <w:rPr>
          <w:sz w:val="28"/>
          <w:szCs w:val="28"/>
        </w:rPr>
        <w:t>- средства краевого бюджета - 2 080,899тыс</w:t>
      </w:r>
      <w:proofErr w:type="gramStart"/>
      <w:r w:rsidRPr="002F266F">
        <w:rPr>
          <w:sz w:val="28"/>
          <w:szCs w:val="28"/>
        </w:rPr>
        <w:t>.р</w:t>
      </w:r>
      <w:proofErr w:type="gramEnd"/>
      <w:r w:rsidRPr="002F266F">
        <w:rPr>
          <w:sz w:val="28"/>
          <w:szCs w:val="28"/>
        </w:rPr>
        <w:t>уб. или 79,50</w:t>
      </w:r>
      <w:r w:rsidR="00025C21" w:rsidRPr="002F266F">
        <w:rPr>
          <w:sz w:val="28"/>
          <w:szCs w:val="28"/>
        </w:rPr>
        <w:t xml:space="preserve">% от </w:t>
      </w:r>
      <w:r w:rsidRPr="002F266F">
        <w:rPr>
          <w:sz w:val="28"/>
          <w:szCs w:val="28"/>
        </w:rPr>
        <w:t>плановых назначений</w:t>
      </w:r>
      <w:r w:rsidR="004C43D5" w:rsidRPr="002F266F">
        <w:rPr>
          <w:sz w:val="28"/>
          <w:szCs w:val="28"/>
        </w:rPr>
        <w:t>(объём финансирования – 2 617,428тыс.руб.);</w:t>
      </w:r>
      <w:r w:rsidRPr="002F266F">
        <w:rPr>
          <w:sz w:val="28"/>
          <w:szCs w:val="28"/>
        </w:rPr>
        <w:t>;</w:t>
      </w:r>
    </w:p>
    <w:p w:rsidR="009B458E" w:rsidRPr="002F266F" w:rsidRDefault="0030628C" w:rsidP="002F266F">
      <w:pPr>
        <w:ind w:left="360"/>
        <w:jc w:val="both"/>
        <w:rPr>
          <w:sz w:val="28"/>
          <w:szCs w:val="28"/>
        </w:rPr>
      </w:pPr>
      <w:r w:rsidRPr="002F266F">
        <w:rPr>
          <w:sz w:val="28"/>
          <w:szCs w:val="28"/>
        </w:rPr>
        <w:t>-</w:t>
      </w:r>
      <w:r w:rsidR="009B458E" w:rsidRPr="002F266F">
        <w:rPr>
          <w:sz w:val="28"/>
          <w:szCs w:val="28"/>
        </w:rPr>
        <w:t xml:space="preserve"> средства местного бюджета     </w:t>
      </w:r>
      <w:r w:rsidRPr="002F266F">
        <w:rPr>
          <w:sz w:val="28"/>
          <w:szCs w:val="28"/>
        </w:rPr>
        <w:t>- 1 421,768тыс</w:t>
      </w:r>
      <w:proofErr w:type="gramStart"/>
      <w:r w:rsidRPr="002F266F">
        <w:rPr>
          <w:sz w:val="28"/>
          <w:szCs w:val="28"/>
        </w:rPr>
        <w:t>.р</w:t>
      </w:r>
      <w:proofErr w:type="gramEnd"/>
      <w:r w:rsidRPr="002F266F">
        <w:rPr>
          <w:sz w:val="28"/>
          <w:szCs w:val="28"/>
        </w:rPr>
        <w:t>уб.</w:t>
      </w:r>
      <w:r w:rsidR="009B458E" w:rsidRPr="002F266F">
        <w:rPr>
          <w:sz w:val="28"/>
          <w:szCs w:val="28"/>
        </w:rPr>
        <w:t xml:space="preserve"> или 85,56% от </w:t>
      </w:r>
      <w:r w:rsidR="00BC7403" w:rsidRPr="002F266F">
        <w:rPr>
          <w:sz w:val="28"/>
          <w:szCs w:val="28"/>
        </w:rPr>
        <w:t>плановых назначений</w:t>
      </w:r>
      <w:r w:rsidR="002E1D31" w:rsidRPr="002F266F">
        <w:rPr>
          <w:sz w:val="28"/>
          <w:szCs w:val="28"/>
        </w:rPr>
        <w:t xml:space="preserve"> (объём финансирования – 1 661,613тыс.руб.)</w:t>
      </w:r>
      <w:r w:rsidR="00BC7403" w:rsidRPr="002F266F">
        <w:rPr>
          <w:sz w:val="28"/>
          <w:szCs w:val="28"/>
        </w:rPr>
        <w:t>.</w:t>
      </w:r>
    </w:p>
    <w:p w:rsidR="00026840" w:rsidRPr="002F266F" w:rsidRDefault="002F266F" w:rsidP="002F266F">
      <w:pPr>
        <w:ind w:left="360"/>
        <w:jc w:val="both"/>
        <w:rPr>
          <w:sz w:val="28"/>
          <w:szCs w:val="28"/>
        </w:rPr>
      </w:pPr>
      <w:r>
        <w:rPr>
          <w:sz w:val="28"/>
          <w:szCs w:val="28"/>
        </w:rPr>
        <w:t>11.</w:t>
      </w:r>
      <w:r w:rsidR="00DD036C" w:rsidRPr="002F266F">
        <w:rPr>
          <w:sz w:val="28"/>
          <w:szCs w:val="28"/>
        </w:rPr>
        <w:t xml:space="preserve">   В проверяемый период количество молодых семей состоящих на учёте на получение социальной выплаты для приобретения жилого помещения составило</w:t>
      </w:r>
      <w:r w:rsidR="00026840" w:rsidRPr="002F266F">
        <w:rPr>
          <w:sz w:val="28"/>
          <w:szCs w:val="28"/>
        </w:rPr>
        <w:t>:</w:t>
      </w:r>
    </w:p>
    <w:p w:rsidR="00DD036C" w:rsidRPr="002F266F" w:rsidRDefault="00026840" w:rsidP="002F266F">
      <w:pPr>
        <w:ind w:left="360"/>
        <w:jc w:val="both"/>
        <w:rPr>
          <w:sz w:val="28"/>
          <w:szCs w:val="28"/>
        </w:rPr>
      </w:pPr>
      <w:r w:rsidRPr="002F266F">
        <w:rPr>
          <w:sz w:val="28"/>
          <w:szCs w:val="28"/>
        </w:rPr>
        <w:t xml:space="preserve">- на 01.01.2016г. – </w:t>
      </w:r>
      <w:r w:rsidR="00A776BC" w:rsidRPr="002F266F">
        <w:rPr>
          <w:sz w:val="28"/>
          <w:szCs w:val="28"/>
        </w:rPr>
        <w:t>17 семей</w:t>
      </w:r>
    </w:p>
    <w:p w:rsidR="00026840" w:rsidRPr="002F266F" w:rsidRDefault="00026840" w:rsidP="002F266F">
      <w:pPr>
        <w:ind w:left="360"/>
        <w:jc w:val="both"/>
        <w:rPr>
          <w:sz w:val="28"/>
          <w:szCs w:val="28"/>
        </w:rPr>
      </w:pPr>
      <w:r w:rsidRPr="002F266F">
        <w:rPr>
          <w:sz w:val="28"/>
          <w:szCs w:val="28"/>
        </w:rPr>
        <w:t xml:space="preserve">- на 01.01.2017г. – 15 </w:t>
      </w:r>
      <w:r w:rsidR="00A776BC" w:rsidRPr="002F266F">
        <w:rPr>
          <w:sz w:val="28"/>
          <w:szCs w:val="28"/>
        </w:rPr>
        <w:t>семей</w:t>
      </w:r>
    </w:p>
    <w:p w:rsidR="00D813D0" w:rsidRPr="002F266F" w:rsidRDefault="00D813D0" w:rsidP="002F266F">
      <w:pPr>
        <w:ind w:left="360"/>
        <w:jc w:val="both"/>
        <w:rPr>
          <w:sz w:val="28"/>
          <w:szCs w:val="28"/>
        </w:rPr>
      </w:pPr>
    </w:p>
    <w:p w:rsidR="00BE4FAE" w:rsidRPr="002F266F" w:rsidRDefault="002F266F" w:rsidP="002F266F">
      <w:pPr>
        <w:ind w:left="360"/>
        <w:jc w:val="both"/>
        <w:rPr>
          <w:i/>
          <w:sz w:val="28"/>
          <w:szCs w:val="28"/>
        </w:rPr>
      </w:pPr>
      <w:r w:rsidRPr="002F266F">
        <w:rPr>
          <w:i/>
          <w:sz w:val="28"/>
          <w:szCs w:val="28"/>
        </w:rPr>
        <w:t>12</w:t>
      </w:r>
      <w:r w:rsidR="00941E31" w:rsidRPr="002F266F">
        <w:rPr>
          <w:i/>
          <w:sz w:val="28"/>
          <w:szCs w:val="28"/>
        </w:rPr>
        <w:t xml:space="preserve">. </w:t>
      </w:r>
      <w:r w:rsidR="00BE4FAE" w:rsidRPr="002F266F">
        <w:rPr>
          <w:i/>
          <w:sz w:val="28"/>
          <w:szCs w:val="28"/>
        </w:rPr>
        <w:t>Реализация подпрограммы «</w:t>
      </w:r>
      <w:r w:rsidR="00C65B5E" w:rsidRPr="002F266F">
        <w:rPr>
          <w:i/>
          <w:sz w:val="28"/>
          <w:szCs w:val="28"/>
        </w:rPr>
        <w:t>Переселение граждан, утративших связь с ЗАТО Звёздный</w:t>
      </w:r>
      <w:r w:rsidR="00BE4FAE" w:rsidRPr="002F266F">
        <w:rPr>
          <w:i/>
          <w:sz w:val="28"/>
          <w:szCs w:val="28"/>
        </w:rPr>
        <w:t>»</w:t>
      </w:r>
    </w:p>
    <w:p w:rsidR="002E2931" w:rsidRPr="002F266F" w:rsidRDefault="002F266F" w:rsidP="002F266F">
      <w:pPr>
        <w:ind w:left="360"/>
        <w:jc w:val="both"/>
        <w:rPr>
          <w:sz w:val="28"/>
          <w:szCs w:val="28"/>
        </w:rPr>
      </w:pPr>
      <w:r>
        <w:rPr>
          <w:sz w:val="28"/>
          <w:szCs w:val="28"/>
        </w:rPr>
        <w:t xml:space="preserve">13. </w:t>
      </w:r>
      <w:r w:rsidR="001B2774" w:rsidRPr="002F266F">
        <w:rPr>
          <w:sz w:val="28"/>
          <w:szCs w:val="28"/>
        </w:rPr>
        <w:t xml:space="preserve">В </w:t>
      </w:r>
      <w:proofErr w:type="gramStart"/>
      <w:r w:rsidR="001B2774" w:rsidRPr="002F266F">
        <w:rPr>
          <w:sz w:val="28"/>
          <w:szCs w:val="28"/>
        </w:rPr>
        <w:t>рамках</w:t>
      </w:r>
      <w:proofErr w:type="gramEnd"/>
      <w:r w:rsidR="001B2774" w:rsidRPr="002F266F">
        <w:rPr>
          <w:sz w:val="28"/>
          <w:szCs w:val="28"/>
        </w:rPr>
        <w:t xml:space="preserve"> реализации</w:t>
      </w:r>
      <w:r w:rsidR="002E2931" w:rsidRPr="002F266F">
        <w:rPr>
          <w:sz w:val="28"/>
          <w:szCs w:val="28"/>
        </w:rPr>
        <w:t xml:space="preserve"> муниципальной программы </w:t>
      </w:r>
      <w:r w:rsidR="00CB4CAE" w:rsidRPr="002F266F">
        <w:rPr>
          <w:sz w:val="28"/>
          <w:szCs w:val="28"/>
        </w:rPr>
        <w:t xml:space="preserve">«Обеспечение жильём граждан ЗАТО Звёздный» </w:t>
      </w:r>
      <w:r w:rsidR="001B2774" w:rsidRPr="002F266F">
        <w:rPr>
          <w:sz w:val="28"/>
          <w:szCs w:val="28"/>
        </w:rPr>
        <w:t xml:space="preserve">предусмотрены мероприятия </w:t>
      </w:r>
      <w:r w:rsidR="002E2931" w:rsidRPr="002F266F">
        <w:rPr>
          <w:sz w:val="28"/>
          <w:szCs w:val="28"/>
        </w:rPr>
        <w:t>подпрограмм:</w:t>
      </w:r>
    </w:p>
    <w:p w:rsidR="002E2931" w:rsidRPr="002F266F" w:rsidRDefault="002E2931" w:rsidP="002F266F">
      <w:pPr>
        <w:ind w:left="360"/>
        <w:jc w:val="both"/>
        <w:rPr>
          <w:sz w:val="28"/>
          <w:szCs w:val="28"/>
        </w:rPr>
      </w:pPr>
      <w:r w:rsidRPr="002F266F">
        <w:rPr>
          <w:sz w:val="28"/>
          <w:szCs w:val="28"/>
        </w:rPr>
        <w:t>- Переселение граждан, утративших связь с ЗАТО Звёздный;</w:t>
      </w:r>
    </w:p>
    <w:p w:rsidR="002E2931" w:rsidRPr="002F266F" w:rsidRDefault="002E2931" w:rsidP="002F266F">
      <w:pPr>
        <w:ind w:left="360"/>
        <w:jc w:val="both"/>
        <w:rPr>
          <w:sz w:val="28"/>
          <w:szCs w:val="28"/>
        </w:rPr>
      </w:pPr>
      <w:r w:rsidRPr="002F266F">
        <w:rPr>
          <w:sz w:val="28"/>
          <w:szCs w:val="28"/>
        </w:rPr>
        <w:t>- Предоставление жилых помещений муниципального жилищного фонда ЗАТО Звёздный.</w:t>
      </w:r>
    </w:p>
    <w:p w:rsidR="0039698C" w:rsidRPr="002F266F" w:rsidRDefault="002F266F" w:rsidP="002F266F">
      <w:pPr>
        <w:ind w:left="360"/>
        <w:jc w:val="both"/>
        <w:rPr>
          <w:sz w:val="28"/>
          <w:szCs w:val="28"/>
        </w:rPr>
      </w:pPr>
      <w:r>
        <w:rPr>
          <w:sz w:val="28"/>
          <w:szCs w:val="28"/>
        </w:rPr>
        <w:t>14.</w:t>
      </w:r>
      <w:r w:rsidR="0039698C" w:rsidRPr="002F266F">
        <w:rPr>
          <w:i/>
          <w:sz w:val="28"/>
          <w:szCs w:val="28"/>
        </w:rPr>
        <w:t>Цели</w:t>
      </w:r>
      <w:r w:rsidR="0039698C" w:rsidRPr="002F266F">
        <w:rPr>
          <w:sz w:val="28"/>
          <w:szCs w:val="28"/>
        </w:rPr>
        <w:t xml:space="preserve"> подпрограммы:</w:t>
      </w:r>
    </w:p>
    <w:p w:rsidR="0039698C" w:rsidRPr="002F266F" w:rsidRDefault="0039698C" w:rsidP="002F266F">
      <w:pPr>
        <w:pStyle w:val="a3"/>
        <w:numPr>
          <w:ilvl w:val="0"/>
          <w:numId w:val="7"/>
        </w:numPr>
        <w:jc w:val="both"/>
        <w:rPr>
          <w:sz w:val="28"/>
          <w:szCs w:val="28"/>
        </w:rPr>
      </w:pPr>
      <w:r w:rsidRPr="002F266F">
        <w:rPr>
          <w:sz w:val="28"/>
          <w:szCs w:val="28"/>
        </w:rPr>
        <w:t>выполнение государственных обязательств по обеспечению жильём категорий граждан, подлежащих переселению из ЗАТО Звёздный;</w:t>
      </w:r>
    </w:p>
    <w:p w:rsidR="0039698C" w:rsidRPr="002F266F" w:rsidRDefault="0039698C" w:rsidP="002F266F">
      <w:pPr>
        <w:pStyle w:val="a3"/>
        <w:numPr>
          <w:ilvl w:val="0"/>
          <w:numId w:val="7"/>
        </w:numPr>
        <w:jc w:val="both"/>
        <w:rPr>
          <w:sz w:val="28"/>
          <w:szCs w:val="28"/>
        </w:rPr>
      </w:pPr>
      <w:r w:rsidRPr="002F266F">
        <w:rPr>
          <w:sz w:val="28"/>
          <w:szCs w:val="28"/>
        </w:rPr>
        <w:t>создание условий для улучшения демографической ситуации, снижения уровня социальной напряжённости в ЗАТО Звёздный, а также устойчивого развития городского округа ЗАТО Звёздный.</w:t>
      </w:r>
    </w:p>
    <w:p w:rsidR="00941E31" w:rsidRPr="002F266F" w:rsidRDefault="002F266F" w:rsidP="002F266F">
      <w:pPr>
        <w:ind w:left="360"/>
        <w:rPr>
          <w:sz w:val="28"/>
          <w:szCs w:val="28"/>
        </w:rPr>
      </w:pPr>
      <w:r>
        <w:rPr>
          <w:sz w:val="28"/>
          <w:szCs w:val="28"/>
        </w:rPr>
        <w:t xml:space="preserve">15. </w:t>
      </w:r>
      <w:r w:rsidR="0039698C" w:rsidRPr="002F266F">
        <w:rPr>
          <w:i/>
          <w:sz w:val="28"/>
          <w:szCs w:val="28"/>
        </w:rPr>
        <w:t>Задачи</w:t>
      </w:r>
      <w:r w:rsidR="0039698C" w:rsidRPr="002F266F">
        <w:rPr>
          <w:sz w:val="28"/>
          <w:szCs w:val="28"/>
        </w:rPr>
        <w:t xml:space="preserve"> подпрограммы:</w:t>
      </w:r>
    </w:p>
    <w:p w:rsidR="0039698C" w:rsidRPr="002F266F" w:rsidRDefault="0039698C" w:rsidP="002F266F">
      <w:pPr>
        <w:pStyle w:val="a3"/>
        <w:numPr>
          <w:ilvl w:val="0"/>
          <w:numId w:val="8"/>
        </w:numPr>
        <w:jc w:val="both"/>
        <w:rPr>
          <w:sz w:val="28"/>
          <w:szCs w:val="28"/>
        </w:rPr>
      </w:pPr>
      <w:r w:rsidRPr="002F266F">
        <w:rPr>
          <w:sz w:val="28"/>
          <w:szCs w:val="28"/>
        </w:rPr>
        <w:t>обеспечение жильём категорий граждан, подлежащих переселению из ЗАТО Звёздный, посредством качественного и своевременного проведения мероприятий по реализации механизма оказания государственной поддержки путём выдачи государственных жилищных сертификатов, удостоверяющих право на получение за счёт средств федерального бюджета социальной выплаты для приобретения жилого помещения за границами закрытого административно-территориального образования.</w:t>
      </w:r>
    </w:p>
    <w:p w:rsidR="0039698C" w:rsidRPr="00193384" w:rsidRDefault="00193384" w:rsidP="00193384">
      <w:pPr>
        <w:ind w:left="360"/>
        <w:jc w:val="both"/>
        <w:rPr>
          <w:sz w:val="28"/>
          <w:szCs w:val="28"/>
        </w:rPr>
      </w:pPr>
      <w:r>
        <w:rPr>
          <w:sz w:val="28"/>
          <w:szCs w:val="28"/>
        </w:rPr>
        <w:t>16</w:t>
      </w:r>
      <w:r w:rsidR="00D20046" w:rsidRPr="00193384">
        <w:rPr>
          <w:sz w:val="28"/>
          <w:szCs w:val="28"/>
        </w:rPr>
        <w:t xml:space="preserve">. </w:t>
      </w:r>
      <w:r w:rsidR="0039698C" w:rsidRPr="00193384">
        <w:rPr>
          <w:sz w:val="28"/>
          <w:szCs w:val="28"/>
        </w:rPr>
        <w:t>Количество граждан, подлежащих переселению из ЗАТО Звёздный и состоящих на учёте</w:t>
      </w:r>
      <w:r w:rsidR="004B7057" w:rsidRPr="00193384">
        <w:rPr>
          <w:sz w:val="28"/>
          <w:szCs w:val="28"/>
        </w:rPr>
        <w:t xml:space="preserve"> в проверяемом периоде:</w:t>
      </w:r>
    </w:p>
    <w:p w:rsidR="0039698C" w:rsidRPr="00664C2F" w:rsidRDefault="0039698C" w:rsidP="00664C2F">
      <w:pPr>
        <w:pStyle w:val="a3"/>
        <w:numPr>
          <w:ilvl w:val="0"/>
          <w:numId w:val="8"/>
        </w:numPr>
        <w:jc w:val="both"/>
        <w:rPr>
          <w:sz w:val="28"/>
          <w:szCs w:val="28"/>
        </w:rPr>
      </w:pPr>
      <w:r w:rsidRPr="00664C2F">
        <w:rPr>
          <w:sz w:val="28"/>
          <w:szCs w:val="28"/>
        </w:rPr>
        <w:t>на 01.01.2016</w:t>
      </w:r>
      <w:r w:rsidR="004B7057" w:rsidRPr="00664C2F">
        <w:rPr>
          <w:sz w:val="28"/>
          <w:szCs w:val="28"/>
        </w:rPr>
        <w:t>г.</w:t>
      </w:r>
      <w:r w:rsidRPr="00664C2F">
        <w:rPr>
          <w:sz w:val="28"/>
          <w:szCs w:val="28"/>
        </w:rPr>
        <w:t xml:space="preserve"> – 389 семей;</w:t>
      </w:r>
    </w:p>
    <w:p w:rsidR="0039698C" w:rsidRPr="00664C2F" w:rsidRDefault="0039698C" w:rsidP="00664C2F">
      <w:pPr>
        <w:pStyle w:val="a3"/>
        <w:numPr>
          <w:ilvl w:val="0"/>
          <w:numId w:val="8"/>
        </w:numPr>
        <w:jc w:val="both"/>
        <w:rPr>
          <w:sz w:val="28"/>
          <w:szCs w:val="28"/>
        </w:rPr>
      </w:pPr>
      <w:r w:rsidRPr="00664C2F">
        <w:rPr>
          <w:sz w:val="28"/>
          <w:szCs w:val="28"/>
        </w:rPr>
        <w:t>на 01.01.2017</w:t>
      </w:r>
      <w:r w:rsidR="004B7057" w:rsidRPr="00664C2F">
        <w:rPr>
          <w:sz w:val="28"/>
          <w:szCs w:val="28"/>
        </w:rPr>
        <w:t>г.</w:t>
      </w:r>
      <w:r w:rsidRPr="00664C2F">
        <w:rPr>
          <w:sz w:val="28"/>
          <w:szCs w:val="28"/>
        </w:rPr>
        <w:t xml:space="preserve"> – 370 семей.</w:t>
      </w:r>
    </w:p>
    <w:p w:rsidR="0039698C" w:rsidRPr="00664C2F" w:rsidRDefault="00D20046" w:rsidP="00664C2F">
      <w:pPr>
        <w:ind w:left="284" w:hanging="284"/>
        <w:jc w:val="both"/>
        <w:rPr>
          <w:sz w:val="28"/>
          <w:szCs w:val="28"/>
        </w:rPr>
      </w:pPr>
      <w:r w:rsidRPr="00664C2F">
        <w:rPr>
          <w:sz w:val="28"/>
          <w:szCs w:val="28"/>
        </w:rPr>
        <w:t>1</w:t>
      </w:r>
      <w:r w:rsidR="00664C2F">
        <w:rPr>
          <w:sz w:val="28"/>
          <w:szCs w:val="28"/>
        </w:rPr>
        <w:t>7</w:t>
      </w:r>
      <w:r w:rsidRPr="00664C2F">
        <w:rPr>
          <w:sz w:val="28"/>
          <w:szCs w:val="28"/>
        </w:rPr>
        <w:t xml:space="preserve">. </w:t>
      </w:r>
      <w:r w:rsidR="004B7057" w:rsidRPr="00664C2F">
        <w:rPr>
          <w:sz w:val="28"/>
          <w:szCs w:val="28"/>
        </w:rPr>
        <w:t>В 2016 году к</w:t>
      </w:r>
      <w:r w:rsidR="0039698C" w:rsidRPr="00664C2F">
        <w:rPr>
          <w:sz w:val="28"/>
          <w:szCs w:val="28"/>
        </w:rPr>
        <w:t xml:space="preserve">оличество </w:t>
      </w:r>
      <w:proofErr w:type="gramStart"/>
      <w:r w:rsidR="0039698C" w:rsidRPr="00664C2F">
        <w:rPr>
          <w:sz w:val="28"/>
          <w:szCs w:val="28"/>
        </w:rPr>
        <w:t>граждан, подлежащи</w:t>
      </w:r>
      <w:r w:rsidR="004B7057" w:rsidRPr="00664C2F">
        <w:rPr>
          <w:sz w:val="28"/>
          <w:szCs w:val="28"/>
        </w:rPr>
        <w:t xml:space="preserve">х переселению из ЗАТО Звёздный и </w:t>
      </w:r>
      <w:r w:rsidR="0039698C" w:rsidRPr="00664C2F">
        <w:rPr>
          <w:sz w:val="28"/>
          <w:szCs w:val="28"/>
        </w:rPr>
        <w:t>обеспеченных жильём</w:t>
      </w:r>
      <w:r w:rsidR="004B7057" w:rsidRPr="00664C2F">
        <w:rPr>
          <w:sz w:val="28"/>
          <w:szCs w:val="28"/>
        </w:rPr>
        <w:t xml:space="preserve"> составило</w:t>
      </w:r>
      <w:proofErr w:type="gramEnd"/>
      <w:r w:rsidR="004B7057" w:rsidRPr="00664C2F">
        <w:rPr>
          <w:sz w:val="28"/>
          <w:szCs w:val="28"/>
        </w:rPr>
        <w:t xml:space="preserve"> </w:t>
      </w:r>
      <w:r w:rsidR="0039698C" w:rsidRPr="00664C2F">
        <w:rPr>
          <w:sz w:val="28"/>
          <w:szCs w:val="28"/>
        </w:rPr>
        <w:t>3 семьи (16 человек).</w:t>
      </w:r>
    </w:p>
    <w:p w:rsidR="0039698C" w:rsidRPr="00664C2F" w:rsidRDefault="00664C2F" w:rsidP="00664C2F">
      <w:pPr>
        <w:ind w:left="360"/>
        <w:jc w:val="both"/>
        <w:rPr>
          <w:sz w:val="28"/>
          <w:szCs w:val="28"/>
        </w:rPr>
      </w:pPr>
      <w:r>
        <w:rPr>
          <w:sz w:val="28"/>
          <w:szCs w:val="28"/>
        </w:rPr>
        <w:t>18</w:t>
      </w:r>
      <w:r w:rsidR="00D20046" w:rsidRPr="00664C2F">
        <w:rPr>
          <w:sz w:val="28"/>
          <w:szCs w:val="28"/>
        </w:rPr>
        <w:t xml:space="preserve">. </w:t>
      </w:r>
      <w:r w:rsidR="0039698C" w:rsidRPr="00664C2F">
        <w:rPr>
          <w:sz w:val="28"/>
          <w:szCs w:val="28"/>
        </w:rPr>
        <w:t>В соответствии с Графиком выпуска и распределения государственных жилищных сертификатов на 2016 год ЗАТО Звёздный выделены средства федерального бюджета в размере 10456,704тыс</w:t>
      </w:r>
      <w:proofErr w:type="gramStart"/>
      <w:r w:rsidR="0039698C" w:rsidRPr="00664C2F">
        <w:rPr>
          <w:sz w:val="28"/>
          <w:szCs w:val="28"/>
        </w:rPr>
        <w:t>.р</w:t>
      </w:r>
      <w:proofErr w:type="gramEnd"/>
      <w:r w:rsidR="0039698C" w:rsidRPr="00664C2F">
        <w:rPr>
          <w:sz w:val="28"/>
          <w:szCs w:val="28"/>
        </w:rPr>
        <w:t xml:space="preserve">уб. Выданы государственные жилищные сертификаты на всю сумму, реализовано в 2016 году 2 сертификата на сумму 7777,728тыс.руб. </w:t>
      </w:r>
    </w:p>
    <w:p w:rsidR="00883A65" w:rsidRPr="00664C2F" w:rsidRDefault="00883A65" w:rsidP="00664C2F">
      <w:pPr>
        <w:ind w:left="360"/>
        <w:jc w:val="both"/>
        <w:rPr>
          <w:sz w:val="28"/>
          <w:szCs w:val="28"/>
        </w:rPr>
      </w:pPr>
    </w:p>
    <w:p w:rsidR="0086308F" w:rsidRPr="00664C2F" w:rsidRDefault="00C77E59" w:rsidP="00664C2F">
      <w:pPr>
        <w:ind w:left="360"/>
        <w:jc w:val="both"/>
        <w:rPr>
          <w:i/>
          <w:sz w:val="28"/>
          <w:szCs w:val="28"/>
        </w:rPr>
      </w:pPr>
      <w:r>
        <w:rPr>
          <w:i/>
          <w:sz w:val="28"/>
          <w:szCs w:val="28"/>
        </w:rPr>
        <w:t>1</w:t>
      </w:r>
      <w:r w:rsidR="006A0529">
        <w:rPr>
          <w:i/>
          <w:sz w:val="28"/>
          <w:szCs w:val="28"/>
        </w:rPr>
        <w:t>9</w:t>
      </w:r>
      <w:r w:rsidR="00B309A5" w:rsidRPr="00664C2F">
        <w:rPr>
          <w:i/>
          <w:sz w:val="28"/>
          <w:szCs w:val="28"/>
        </w:rPr>
        <w:t>.</w:t>
      </w:r>
      <w:r w:rsidR="0086308F" w:rsidRPr="00664C2F">
        <w:rPr>
          <w:i/>
          <w:sz w:val="28"/>
          <w:szCs w:val="28"/>
        </w:rPr>
        <w:t xml:space="preserve">Реализация мероприятий подпрограммы «Предоставление жилых помещений муниципального жилищного фонда ЗАТО Звёздный» </w:t>
      </w:r>
    </w:p>
    <w:p w:rsidR="0086308F" w:rsidRPr="00664C2F" w:rsidRDefault="006A0529" w:rsidP="00664C2F">
      <w:pPr>
        <w:ind w:left="360"/>
        <w:jc w:val="both"/>
        <w:rPr>
          <w:sz w:val="28"/>
          <w:szCs w:val="28"/>
        </w:rPr>
      </w:pPr>
      <w:r>
        <w:rPr>
          <w:sz w:val="28"/>
          <w:szCs w:val="28"/>
        </w:rPr>
        <w:t>20</w:t>
      </w:r>
      <w:r w:rsidR="00C77E59">
        <w:rPr>
          <w:sz w:val="28"/>
          <w:szCs w:val="28"/>
        </w:rPr>
        <w:t xml:space="preserve">. </w:t>
      </w:r>
      <w:r w:rsidR="0086308F" w:rsidRPr="00C77E59">
        <w:rPr>
          <w:i/>
          <w:sz w:val="28"/>
          <w:szCs w:val="28"/>
        </w:rPr>
        <w:t>Цель</w:t>
      </w:r>
      <w:r w:rsidR="0086308F" w:rsidRPr="00664C2F">
        <w:rPr>
          <w:sz w:val="28"/>
          <w:szCs w:val="28"/>
        </w:rPr>
        <w:t xml:space="preserve"> подпрограммы - создание системы мер, направленных на улучшение жилищных условий жителей ЗАТО Звёздный.</w:t>
      </w:r>
    </w:p>
    <w:p w:rsidR="0086308F" w:rsidRPr="00664C2F" w:rsidRDefault="006A0529" w:rsidP="00664C2F">
      <w:pPr>
        <w:ind w:left="360"/>
        <w:jc w:val="both"/>
        <w:rPr>
          <w:sz w:val="28"/>
          <w:szCs w:val="28"/>
        </w:rPr>
      </w:pPr>
      <w:r>
        <w:rPr>
          <w:sz w:val="28"/>
          <w:szCs w:val="28"/>
        </w:rPr>
        <w:t>21</w:t>
      </w:r>
      <w:r w:rsidR="00C77E59">
        <w:rPr>
          <w:sz w:val="28"/>
          <w:szCs w:val="28"/>
        </w:rPr>
        <w:t xml:space="preserve">. </w:t>
      </w:r>
      <w:r w:rsidR="0086308F" w:rsidRPr="00C77E59">
        <w:rPr>
          <w:i/>
          <w:sz w:val="28"/>
          <w:szCs w:val="28"/>
        </w:rPr>
        <w:t>Задачи</w:t>
      </w:r>
      <w:r w:rsidR="0086308F" w:rsidRPr="00664C2F">
        <w:rPr>
          <w:sz w:val="28"/>
          <w:szCs w:val="28"/>
        </w:rPr>
        <w:t xml:space="preserve"> подпрограммы:</w:t>
      </w:r>
    </w:p>
    <w:p w:rsidR="0086308F" w:rsidRPr="00C77E59" w:rsidRDefault="00076B95" w:rsidP="00C77E59">
      <w:pPr>
        <w:pStyle w:val="a3"/>
        <w:numPr>
          <w:ilvl w:val="0"/>
          <w:numId w:val="9"/>
        </w:numPr>
        <w:jc w:val="both"/>
        <w:rPr>
          <w:sz w:val="28"/>
          <w:szCs w:val="28"/>
        </w:rPr>
      </w:pPr>
      <w:r w:rsidRPr="00C77E59">
        <w:rPr>
          <w:sz w:val="28"/>
          <w:szCs w:val="28"/>
        </w:rPr>
        <w:t>о</w:t>
      </w:r>
      <w:r w:rsidR="0086308F" w:rsidRPr="00C77E59">
        <w:rPr>
          <w:sz w:val="28"/>
          <w:szCs w:val="28"/>
        </w:rPr>
        <w:t>казание мер социальной поддержки в решении жилищной проблемы жителям ЗАТО Звёздный.</w:t>
      </w:r>
    </w:p>
    <w:p w:rsidR="0086308F" w:rsidRPr="00C77E59" w:rsidRDefault="00076B95" w:rsidP="00C77E59">
      <w:pPr>
        <w:pStyle w:val="a3"/>
        <w:numPr>
          <w:ilvl w:val="0"/>
          <w:numId w:val="9"/>
        </w:numPr>
        <w:jc w:val="both"/>
        <w:rPr>
          <w:sz w:val="28"/>
          <w:szCs w:val="28"/>
        </w:rPr>
      </w:pPr>
      <w:r w:rsidRPr="00C77E59">
        <w:rPr>
          <w:sz w:val="28"/>
          <w:szCs w:val="28"/>
        </w:rPr>
        <w:t>о</w:t>
      </w:r>
      <w:r w:rsidR="0086308F" w:rsidRPr="00C77E59">
        <w:rPr>
          <w:sz w:val="28"/>
          <w:szCs w:val="28"/>
        </w:rPr>
        <w:t>беспечение привлекательности работы в бюджетной сфере путём предоставления служебных жилых помещений категориям граждан, установленным решением Думы ЗАТО Звёздный.</w:t>
      </w:r>
    </w:p>
    <w:p w:rsidR="0086308F" w:rsidRPr="00C77E59" w:rsidRDefault="00076B95" w:rsidP="00C77E59">
      <w:pPr>
        <w:pStyle w:val="a3"/>
        <w:numPr>
          <w:ilvl w:val="0"/>
          <w:numId w:val="9"/>
        </w:numPr>
        <w:jc w:val="both"/>
        <w:rPr>
          <w:sz w:val="28"/>
          <w:szCs w:val="28"/>
        </w:rPr>
      </w:pPr>
      <w:r w:rsidRPr="00C77E59">
        <w:rPr>
          <w:sz w:val="28"/>
          <w:szCs w:val="28"/>
        </w:rPr>
        <w:t>р</w:t>
      </w:r>
      <w:r w:rsidR="0086308F" w:rsidRPr="00C77E59">
        <w:rPr>
          <w:sz w:val="28"/>
          <w:szCs w:val="28"/>
        </w:rPr>
        <w:t>ациональное и эффективное использование жилых помещений муниципального жилищного фонда ЗАТО Звёздный.</w:t>
      </w:r>
    </w:p>
    <w:p w:rsidR="00883A65" w:rsidRPr="00664C2F" w:rsidRDefault="00662A0D" w:rsidP="00664C2F">
      <w:pPr>
        <w:ind w:left="360"/>
        <w:jc w:val="both"/>
        <w:rPr>
          <w:sz w:val="28"/>
          <w:szCs w:val="28"/>
        </w:rPr>
      </w:pPr>
      <w:r>
        <w:rPr>
          <w:sz w:val="28"/>
          <w:szCs w:val="28"/>
        </w:rPr>
        <w:t xml:space="preserve">        Расходы </w:t>
      </w:r>
      <w:r w:rsidR="00BA5C01" w:rsidRPr="00664C2F">
        <w:rPr>
          <w:sz w:val="28"/>
          <w:szCs w:val="28"/>
        </w:rPr>
        <w:t>для реализации мероприятий подпрограммы «Предоставление жилых помещений муниципального жилищного фонда ЗАТО Звёздный» бюджетом ЗАТО Звёздный не предусмотрены.</w:t>
      </w:r>
    </w:p>
    <w:p w:rsidR="00DC3D71" w:rsidRPr="00664C2F" w:rsidRDefault="00DC3D71" w:rsidP="00664C2F">
      <w:pPr>
        <w:ind w:left="360"/>
        <w:jc w:val="both"/>
        <w:rPr>
          <w:sz w:val="28"/>
          <w:szCs w:val="28"/>
        </w:rPr>
      </w:pPr>
    </w:p>
    <w:p w:rsidR="00352510" w:rsidRPr="00664C2F" w:rsidRDefault="006A0529" w:rsidP="00664C2F">
      <w:pPr>
        <w:ind w:left="360"/>
        <w:jc w:val="both"/>
        <w:rPr>
          <w:sz w:val="28"/>
          <w:szCs w:val="28"/>
        </w:rPr>
      </w:pPr>
      <w:r>
        <w:rPr>
          <w:sz w:val="28"/>
          <w:szCs w:val="28"/>
        </w:rPr>
        <w:t>22</w:t>
      </w:r>
      <w:r w:rsidR="00180AF1" w:rsidRPr="00664C2F">
        <w:rPr>
          <w:sz w:val="28"/>
          <w:szCs w:val="28"/>
        </w:rPr>
        <w:t xml:space="preserve">. </w:t>
      </w:r>
      <w:r w:rsidR="00352510" w:rsidRPr="00664C2F">
        <w:rPr>
          <w:sz w:val="28"/>
          <w:szCs w:val="28"/>
        </w:rPr>
        <w:t>Проверкой эффективного и</w:t>
      </w:r>
      <w:r w:rsidR="0000611B" w:rsidRPr="00664C2F">
        <w:rPr>
          <w:sz w:val="28"/>
          <w:szCs w:val="28"/>
        </w:rPr>
        <w:t>спользования средств бюджета муниципальной программы</w:t>
      </w:r>
      <w:r w:rsidR="008A4ED9" w:rsidRPr="00664C2F">
        <w:rPr>
          <w:sz w:val="28"/>
          <w:szCs w:val="28"/>
        </w:rPr>
        <w:t xml:space="preserve"> «Обеспечение жильём граждан ЗАТО Звёздный</w:t>
      </w:r>
      <w:r w:rsidR="00352510" w:rsidRPr="00664C2F">
        <w:rPr>
          <w:sz w:val="28"/>
          <w:szCs w:val="28"/>
        </w:rPr>
        <w:t>» в 2016 году нарушений не установлено.</w:t>
      </w:r>
    </w:p>
    <w:p w:rsidR="001D6D9D" w:rsidRPr="00664C2F" w:rsidRDefault="001D6D9D" w:rsidP="00664C2F">
      <w:pPr>
        <w:ind w:left="360"/>
        <w:jc w:val="both"/>
        <w:rPr>
          <w:sz w:val="28"/>
          <w:szCs w:val="28"/>
        </w:rPr>
      </w:pPr>
    </w:p>
    <w:p w:rsidR="001D6D9D" w:rsidRDefault="001D6D9D" w:rsidP="00664C2F">
      <w:pPr>
        <w:jc w:val="both"/>
        <w:rPr>
          <w:sz w:val="28"/>
          <w:szCs w:val="28"/>
        </w:rPr>
      </w:pPr>
    </w:p>
    <w:p w:rsidR="001D6D9D" w:rsidRDefault="001D6D9D" w:rsidP="001D6D9D">
      <w:pPr>
        <w:jc w:val="both"/>
        <w:rPr>
          <w:sz w:val="28"/>
          <w:szCs w:val="28"/>
        </w:rPr>
      </w:pPr>
    </w:p>
    <w:p w:rsidR="00BC1575" w:rsidRDefault="00BC1575" w:rsidP="006A0529">
      <w:pPr>
        <w:jc w:val="center"/>
        <w:rPr>
          <w:sz w:val="28"/>
          <w:szCs w:val="28"/>
        </w:rPr>
      </w:pPr>
      <w:r>
        <w:rPr>
          <w:sz w:val="28"/>
          <w:szCs w:val="28"/>
        </w:rPr>
        <w:t>Председатель Контрольной комиссии                                        Рожкова Г.А.</w:t>
      </w:r>
    </w:p>
    <w:p w:rsidR="00BC1575" w:rsidRDefault="00BC1575" w:rsidP="00BC1575">
      <w:pPr>
        <w:jc w:val="both"/>
        <w:rPr>
          <w:sz w:val="28"/>
          <w:szCs w:val="28"/>
        </w:rPr>
      </w:pPr>
      <w:r>
        <w:rPr>
          <w:sz w:val="28"/>
          <w:szCs w:val="28"/>
        </w:rPr>
        <w:t>ЗАТО Звездный</w:t>
      </w:r>
    </w:p>
    <w:p w:rsidR="00BC1575" w:rsidRDefault="00BC1575" w:rsidP="00BC1575">
      <w:pPr>
        <w:jc w:val="both"/>
        <w:rPr>
          <w:sz w:val="28"/>
          <w:szCs w:val="28"/>
        </w:rPr>
      </w:pPr>
    </w:p>
    <w:p w:rsidR="001D6D9D" w:rsidRDefault="001D6D9D" w:rsidP="001D6D9D">
      <w:pPr>
        <w:jc w:val="both"/>
        <w:rPr>
          <w:sz w:val="28"/>
          <w:szCs w:val="28"/>
        </w:rPr>
      </w:pPr>
    </w:p>
    <w:p w:rsidR="001D6D9D" w:rsidRDefault="001D6D9D" w:rsidP="001D6D9D">
      <w:pPr>
        <w:jc w:val="both"/>
        <w:rPr>
          <w:sz w:val="28"/>
          <w:szCs w:val="28"/>
        </w:rPr>
      </w:pPr>
      <w:bookmarkStart w:id="0" w:name="_GoBack"/>
      <w:bookmarkEnd w:id="0"/>
    </w:p>
    <w:sectPr w:rsidR="001D6D9D" w:rsidSect="000A7DBC">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B2" w:rsidRDefault="00010CB2" w:rsidP="008142F6">
      <w:r>
        <w:separator/>
      </w:r>
    </w:p>
  </w:endnote>
  <w:endnote w:type="continuationSeparator" w:id="1">
    <w:p w:rsidR="00010CB2" w:rsidRDefault="00010CB2" w:rsidP="00814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675152"/>
      <w:docPartObj>
        <w:docPartGallery w:val="Page Numbers (Bottom of Page)"/>
        <w:docPartUnique/>
      </w:docPartObj>
    </w:sdtPr>
    <w:sdtContent>
      <w:p w:rsidR="008142F6" w:rsidRDefault="00975A7C">
        <w:pPr>
          <w:pStyle w:val="a8"/>
          <w:jc w:val="center"/>
        </w:pPr>
        <w:r>
          <w:fldChar w:fldCharType="begin"/>
        </w:r>
        <w:r w:rsidR="008142F6">
          <w:instrText>PAGE   \* MERGEFORMAT</w:instrText>
        </w:r>
        <w:r>
          <w:fldChar w:fldCharType="separate"/>
        </w:r>
        <w:r w:rsidR="00465EA7">
          <w:rPr>
            <w:noProof/>
          </w:rPr>
          <w:t>1</w:t>
        </w:r>
        <w:r>
          <w:fldChar w:fldCharType="end"/>
        </w:r>
      </w:p>
    </w:sdtContent>
  </w:sdt>
  <w:p w:rsidR="008142F6" w:rsidRDefault="008142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B2" w:rsidRDefault="00010CB2" w:rsidP="008142F6">
      <w:r>
        <w:separator/>
      </w:r>
    </w:p>
  </w:footnote>
  <w:footnote w:type="continuationSeparator" w:id="1">
    <w:p w:rsidR="00010CB2" w:rsidRDefault="00010CB2" w:rsidP="00814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6D17"/>
    <w:multiLevelType w:val="hybridMultilevel"/>
    <w:tmpl w:val="83B41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00A2D"/>
    <w:multiLevelType w:val="hybridMultilevel"/>
    <w:tmpl w:val="F962D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C470C0"/>
    <w:multiLevelType w:val="hybridMultilevel"/>
    <w:tmpl w:val="FA8A42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C83B7B"/>
    <w:multiLevelType w:val="hybridMultilevel"/>
    <w:tmpl w:val="43CC67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556DED"/>
    <w:multiLevelType w:val="hybridMultilevel"/>
    <w:tmpl w:val="0532B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132D2"/>
    <w:multiLevelType w:val="hybridMultilevel"/>
    <w:tmpl w:val="52ECC1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69B32A8"/>
    <w:multiLevelType w:val="hybridMultilevel"/>
    <w:tmpl w:val="2C1CBD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1721421"/>
    <w:multiLevelType w:val="hybridMultilevel"/>
    <w:tmpl w:val="9FD0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AE4614"/>
    <w:multiLevelType w:val="hybridMultilevel"/>
    <w:tmpl w:val="4D9A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B80F6A"/>
    <w:rsid w:val="0000611B"/>
    <w:rsid w:val="00010CB2"/>
    <w:rsid w:val="00025C21"/>
    <w:rsid w:val="00026840"/>
    <w:rsid w:val="00044B86"/>
    <w:rsid w:val="00056375"/>
    <w:rsid w:val="00060654"/>
    <w:rsid w:val="00070459"/>
    <w:rsid w:val="00076B95"/>
    <w:rsid w:val="000815ED"/>
    <w:rsid w:val="000A7DBC"/>
    <w:rsid w:val="000E22E3"/>
    <w:rsid w:val="0014410F"/>
    <w:rsid w:val="00180AF1"/>
    <w:rsid w:val="00193384"/>
    <w:rsid w:val="0019549D"/>
    <w:rsid w:val="001B0DFC"/>
    <w:rsid w:val="001B2774"/>
    <w:rsid w:val="001C1F21"/>
    <w:rsid w:val="001C4D21"/>
    <w:rsid w:val="001D6D9D"/>
    <w:rsid w:val="001E1320"/>
    <w:rsid w:val="001E175C"/>
    <w:rsid w:val="001F1706"/>
    <w:rsid w:val="00222079"/>
    <w:rsid w:val="0027442C"/>
    <w:rsid w:val="00282B9C"/>
    <w:rsid w:val="002A0274"/>
    <w:rsid w:val="002A5D0E"/>
    <w:rsid w:val="002B3F1D"/>
    <w:rsid w:val="002C1FDB"/>
    <w:rsid w:val="002E1D31"/>
    <w:rsid w:val="002E2931"/>
    <w:rsid w:val="002F266F"/>
    <w:rsid w:val="00305287"/>
    <w:rsid w:val="0030628C"/>
    <w:rsid w:val="0034171E"/>
    <w:rsid w:val="003469D9"/>
    <w:rsid w:val="00352510"/>
    <w:rsid w:val="003549F1"/>
    <w:rsid w:val="00360D4D"/>
    <w:rsid w:val="003912EC"/>
    <w:rsid w:val="0039698C"/>
    <w:rsid w:val="003F416A"/>
    <w:rsid w:val="003F4ABC"/>
    <w:rsid w:val="00431ED8"/>
    <w:rsid w:val="00434032"/>
    <w:rsid w:val="00456013"/>
    <w:rsid w:val="004565E9"/>
    <w:rsid w:val="00462F59"/>
    <w:rsid w:val="00465EA7"/>
    <w:rsid w:val="00466005"/>
    <w:rsid w:val="004812B1"/>
    <w:rsid w:val="004A43FB"/>
    <w:rsid w:val="004B7057"/>
    <w:rsid w:val="004C0318"/>
    <w:rsid w:val="004C43D5"/>
    <w:rsid w:val="00510D1D"/>
    <w:rsid w:val="005566C6"/>
    <w:rsid w:val="0057647D"/>
    <w:rsid w:val="0058286D"/>
    <w:rsid w:val="005A2234"/>
    <w:rsid w:val="005A5473"/>
    <w:rsid w:val="005C4E41"/>
    <w:rsid w:val="005E0FC0"/>
    <w:rsid w:val="005E45DE"/>
    <w:rsid w:val="006353AC"/>
    <w:rsid w:val="006577B6"/>
    <w:rsid w:val="00662A0D"/>
    <w:rsid w:val="00664C2F"/>
    <w:rsid w:val="00672F02"/>
    <w:rsid w:val="006A0529"/>
    <w:rsid w:val="006E56E3"/>
    <w:rsid w:val="00733612"/>
    <w:rsid w:val="00737855"/>
    <w:rsid w:val="0076711B"/>
    <w:rsid w:val="007947B1"/>
    <w:rsid w:val="00795AF3"/>
    <w:rsid w:val="007A2B37"/>
    <w:rsid w:val="007B0B18"/>
    <w:rsid w:val="007D0D66"/>
    <w:rsid w:val="007F44C9"/>
    <w:rsid w:val="008040E0"/>
    <w:rsid w:val="008142F6"/>
    <w:rsid w:val="00821908"/>
    <w:rsid w:val="008303D6"/>
    <w:rsid w:val="008342C2"/>
    <w:rsid w:val="00845D78"/>
    <w:rsid w:val="0086308F"/>
    <w:rsid w:val="008740FB"/>
    <w:rsid w:val="00883A65"/>
    <w:rsid w:val="00885C6C"/>
    <w:rsid w:val="008926FD"/>
    <w:rsid w:val="008A4ED9"/>
    <w:rsid w:val="008B6C65"/>
    <w:rsid w:val="008C210A"/>
    <w:rsid w:val="008D3F10"/>
    <w:rsid w:val="008D783F"/>
    <w:rsid w:val="008F7C8A"/>
    <w:rsid w:val="00936128"/>
    <w:rsid w:val="00941E31"/>
    <w:rsid w:val="00951AB3"/>
    <w:rsid w:val="00962797"/>
    <w:rsid w:val="009672F6"/>
    <w:rsid w:val="00975A7C"/>
    <w:rsid w:val="00984A86"/>
    <w:rsid w:val="009875F4"/>
    <w:rsid w:val="009B458E"/>
    <w:rsid w:val="009C3391"/>
    <w:rsid w:val="009D5452"/>
    <w:rsid w:val="009D7613"/>
    <w:rsid w:val="009D7DE4"/>
    <w:rsid w:val="009E253B"/>
    <w:rsid w:val="00A0335E"/>
    <w:rsid w:val="00A068B0"/>
    <w:rsid w:val="00A328FC"/>
    <w:rsid w:val="00A33106"/>
    <w:rsid w:val="00A4117D"/>
    <w:rsid w:val="00A42456"/>
    <w:rsid w:val="00A51C48"/>
    <w:rsid w:val="00A776BC"/>
    <w:rsid w:val="00A862AE"/>
    <w:rsid w:val="00A95DBA"/>
    <w:rsid w:val="00AB7B80"/>
    <w:rsid w:val="00AC35CD"/>
    <w:rsid w:val="00AE33AD"/>
    <w:rsid w:val="00AE41E9"/>
    <w:rsid w:val="00AF2F7D"/>
    <w:rsid w:val="00AF73A8"/>
    <w:rsid w:val="00B21CD6"/>
    <w:rsid w:val="00B309A5"/>
    <w:rsid w:val="00B549B4"/>
    <w:rsid w:val="00B80F6A"/>
    <w:rsid w:val="00BA5C01"/>
    <w:rsid w:val="00BC1575"/>
    <w:rsid w:val="00BC4B28"/>
    <w:rsid w:val="00BC7403"/>
    <w:rsid w:val="00BD3208"/>
    <w:rsid w:val="00BE4FAE"/>
    <w:rsid w:val="00C03DA1"/>
    <w:rsid w:val="00C0772C"/>
    <w:rsid w:val="00C07B57"/>
    <w:rsid w:val="00C409F6"/>
    <w:rsid w:val="00C65B5E"/>
    <w:rsid w:val="00C74434"/>
    <w:rsid w:val="00C75FE2"/>
    <w:rsid w:val="00C77E59"/>
    <w:rsid w:val="00CB4CAE"/>
    <w:rsid w:val="00CB54C0"/>
    <w:rsid w:val="00CC23D2"/>
    <w:rsid w:val="00D20046"/>
    <w:rsid w:val="00D30B1D"/>
    <w:rsid w:val="00D37C4B"/>
    <w:rsid w:val="00D813D0"/>
    <w:rsid w:val="00DB1E47"/>
    <w:rsid w:val="00DC3D71"/>
    <w:rsid w:val="00DD036C"/>
    <w:rsid w:val="00DD3B5C"/>
    <w:rsid w:val="00E0575A"/>
    <w:rsid w:val="00E14A4F"/>
    <w:rsid w:val="00E52933"/>
    <w:rsid w:val="00E62996"/>
    <w:rsid w:val="00E72A43"/>
    <w:rsid w:val="00E90419"/>
    <w:rsid w:val="00EB1A5C"/>
    <w:rsid w:val="00EB4B01"/>
    <w:rsid w:val="00EB4DF1"/>
    <w:rsid w:val="00ED77FF"/>
    <w:rsid w:val="00EE1954"/>
    <w:rsid w:val="00EE4E2B"/>
    <w:rsid w:val="00F019E5"/>
    <w:rsid w:val="00F05A84"/>
    <w:rsid w:val="00F2407B"/>
    <w:rsid w:val="00F32814"/>
    <w:rsid w:val="00F62862"/>
    <w:rsid w:val="00FA1864"/>
    <w:rsid w:val="00FB1F0C"/>
    <w:rsid w:val="00FB2EF0"/>
    <w:rsid w:val="00FE141A"/>
    <w:rsid w:val="00FF2C70"/>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F6"/>
    <w:pPr>
      <w:ind w:left="720"/>
      <w:contextualSpacing/>
    </w:pPr>
  </w:style>
  <w:style w:type="paragraph" w:styleId="a4">
    <w:name w:val="Body Text"/>
    <w:basedOn w:val="a"/>
    <w:link w:val="a5"/>
    <w:rsid w:val="009D7DE4"/>
    <w:pPr>
      <w:jc w:val="both"/>
    </w:pPr>
  </w:style>
  <w:style w:type="character" w:customStyle="1" w:styleId="a5">
    <w:name w:val="Основной текст Знак"/>
    <w:basedOn w:val="a0"/>
    <w:link w:val="a4"/>
    <w:rsid w:val="009D7DE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142F6"/>
    <w:pPr>
      <w:tabs>
        <w:tab w:val="center" w:pos="4677"/>
        <w:tab w:val="right" w:pos="9355"/>
      </w:tabs>
    </w:pPr>
  </w:style>
  <w:style w:type="character" w:customStyle="1" w:styleId="a7">
    <w:name w:val="Верхний колонтитул Знак"/>
    <w:basedOn w:val="a0"/>
    <w:link w:val="a6"/>
    <w:uiPriority w:val="99"/>
    <w:rsid w:val="008142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42F6"/>
    <w:pPr>
      <w:tabs>
        <w:tab w:val="center" w:pos="4677"/>
        <w:tab w:val="right" w:pos="9355"/>
      </w:tabs>
    </w:pPr>
  </w:style>
  <w:style w:type="character" w:customStyle="1" w:styleId="a9">
    <w:name w:val="Нижний колонтитул Знак"/>
    <w:basedOn w:val="a0"/>
    <w:link w:val="a8"/>
    <w:uiPriority w:val="99"/>
    <w:rsid w:val="008142F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0611B"/>
    <w:rPr>
      <w:rFonts w:ascii="Tahoma" w:hAnsi="Tahoma" w:cs="Tahoma"/>
      <w:sz w:val="16"/>
      <w:szCs w:val="16"/>
    </w:rPr>
  </w:style>
  <w:style w:type="character" w:customStyle="1" w:styleId="ab">
    <w:name w:val="Текст выноски Знак"/>
    <w:basedOn w:val="a0"/>
    <w:link w:val="aa"/>
    <w:uiPriority w:val="99"/>
    <w:semiHidden/>
    <w:rsid w:val="0000611B"/>
    <w:rPr>
      <w:rFonts w:ascii="Tahoma" w:eastAsia="Times New Roman" w:hAnsi="Tahoma" w:cs="Tahoma"/>
      <w:sz w:val="16"/>
      <w:szCs w:val="16"/>
      <w:lang w:eastAsia="ru-RU"/>
    </w:rPr>
  </w:style>
  <w:style w:type="paragraph" w:customStyle="1" w:styleId="ConsPlusNormal">
    <w:name w:val="ConsPlusNormal"/>
    <w:rsid w:val="0039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308F"/>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F6"/>
    <w:pPr>
      <w:ind w:left="720"/>
      <w:contextualSpacing/>
    </w:pPr>
  </w:style>
  <w:style w:type="paragraph" w:styleId="a4">
    <w:name w:val="Body Text"/>
    <w:basedOn w:val="a"/>
    <w:link w:val="a5"/>
    <w:rsid w:val="009D7DE4"/>
    <w:pPr>
      <w:jc w:val="both"/>
    </w:pPr>
  </w:style>
  <w:style w:type="character" w:customStyle="1" w:styleId="a5">
    <w:name w:val="Основной текст Знак"/>
    <w:basedOn w:val="a0"/>
    <w:link w:val="a4"/>
    <w:rsid w:val="009D7DE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142F6"/>
    <w:pPr>
      <w:tabs>
        <w:tab w:val="center" w:pos="4677"/>
        <w:tab w:val="right" w:pos="9355"/>
      </w:tabs>
    </w:pPr>
  </w:style>
  <w:style w:type="character" w:customStyle="1" w:styleId="a7">
    <w:name w:val="Верхний колонтитул Знак"/>
    <w:basedOn w:val="a0"/>
    <w:link w:val="a6"/>
    <w:uiPriority w:val="99"/>
    <w:rsid w:val="008142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42F6"/>
    <w:pPr>
      <w:tabs>
        <w:tab w:val="center" w:pos="4677"/>
        <w:tab w:val="right" w:pos="9355"/>
      </w:tabs>
    </w:pPr>
  </w:style>
  <w:style w:type="character" w:customStyle="1" w:styleId="a9">
    <w:name w:val="Нижний колонтитул Знак"/>
    <w:basedOn w:val="a0"/>
    <w:link w:val="a8"/>
    <w:uiPriority w:val="99"/>
    <w:rsid w:val="008142F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0611B"/>
    <w:rPr>
      <w:rFonts w:ascii="Tahoma" w:hAnsi="Tahoma" w:cs="Tahoma"/>
      <w:sz w:val="16"/>
      <w:szCs w:val="16"/>
    </w:rPr>
  </w:style>
  <w:style w:type="character" w:customStyle="1" w:styleId="ab">
    <w:name w:val="Текст выноски Знак"/>
    <w:basedOn w:val="a0"/>
    <w:link w:val="aa"/>
    <w:uiPriority w:val="99"/>
    <w:semiHidden/>
    <w:rsid w:val="0000611B"/>
    <w:rPr>
      <w:rFonts w:ascii="Tahoma" w:eastAsia="Times New Roman" w:hAnsi="Tahoma" w:cs="Tahoma"/>
      <w:sz w:val="16"/>
      <w:szCs w:val="16"/>
      <w:lang w:eastAsia="ru-RU"/>
    </w:rPr>
  </w:style>
  <w:style w:type="paragraph" w:customStyle="1" w:styleId="ConsPlusNormal">
    <w:name w:val="ConsPlusNormal"/>
    <w:rsid w:val="0039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308F"/>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879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4DCB-97DC-4C51-B81E-531CE29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62</cp:lastModifiedBy>
  <cp:revision>151</cp:revision>
  <cp:lastPrinted>2017-08-11T08:26:00Z</cp:lastPrinted>
  <dcterms:created xsi:type="dcterms:W3CDTF">2017-08-07T09:16:00Z</dcterms:created>
  <dcterms:modified xsi:type="dcterms:W3CDTF">2017-09-18T12:05:00Z</dcterms:modified>
</cp:coreProperties>
</file>