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53" w:rsidRPr="00A44D67" w:rsidRDefault="00047353" w:rsidP="00047353">
      <w:pPr>
        <w:pStyle w:val="ConsPlusNormal"/>
        <w:widowControl/>
        <w:ind w:firstLine="0"/>
        <w:jc w:val="center"/>
        <w:rPr>
          <w:rFonts w:ascii="Times New Roman" w:hAnsi="Times New Roman" w:cs="Times New Roman"/>
          <w:sz w:val="28"/>
          <w:szCs w:val="28"/>
        </w:rPr>
      </w:pPr>
      <w:r w:rsidRPr="00A44D67">
        <w:rPr>
          <w:rFonts w:ascii="Times New Roman" w:hAnsi="Times New Roman" w:cs="Times New Roman"/>
          <w:noProof/>
          <w:sz w:val="28"/>
          <w:szCs w:val="28"/>
        </w:rPr>
        <w:drawing>
          <wp:inline distT="0" distB="0" distL="0" distR="0">
            <wp:extent cx="438150" cy="552450"/>
            <wp:effectExtent l="0" t="0" r="0" b="0"/>
            <wp:docPr id="3" name="Рисунок 3"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исьма распоряжен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047353" w:rsidRDefault="00047353" w:rsidP="00CC52E3">
      <w:pPr>
        <w:spacing w:after="271" w:line="256" w:lineRule="auto"/>
        <w:ind w:firstLine="0"/>
        <w:jc w:val="center"/>
      </w:pPr>
    </w:p>
    <w:p w:rsidR="00CC52E3" w:rsidRDefault="00CC52E3" w:rsidP="00CC52E3">
      <w:pPr>
        <w:spacing w:after="271" w:line="256" w:lineRule="auto"/>
        <w:ind w:firstLine="0"/>
        <w:jc w:val="center"/>
        <w:rPr>
          <w:sz w:val="26"/>
        </w:rPr>
      </w:pPr>
      <w:proofErr w:type="gramStart"/>
      <w:r>
        <w:t>Дума</w:t>
      </w:r>
      <w:proofErr w:type="gramEnd"/>
      <w:r>
        <w:t xml:space="preserve"> ЗАТО Звёздный</w:t>
      </w:r>
    </w:p>
    <w:p w:rsidR="00CC52E3" w:rsidRDefault="00CC52E3" w:rsidP="00047353">
      <w:pPr>
        <w:spacing w:after="0" w:line="240" w:lineRule="auto"/>
        <w:ind w:firstLine="0"/>
        <w:jc w:val="center"/>
        <w:outlineLvl w:val="0"/>
        <w:rPr>
          <w:b/>
          <w:bCs/>
          <w:color w:val="auto"/>
          <w:szCs w:val="28"/>
        </w:rPr>
      </w:pPr>
      <w:r w:rsidRPr="00047353">
        <w:rPr>
          <w:b/>
          <w:bCs/>
          <w:color w:val="auto"/>
          <w:szCs w:val="28"/>
        </w:rPr>
        <w:t>РЕШЕНИЕ</w:t>
      </w:r>
    </w:p>
    <w:p w:rsidR="00047353" w:rsidRDefault="00047353" w:rsidP="00047353">
      <w:pPr>
        <w:spacing w:after="0" w:line="240" w:lineRule="auto"/>
        <w:ind w:firstLine="0"/>
        <w:jc w:val="center"/>
        <w:outlineLvl w:val="0"/>
        <w:rPr>
          <w:b/>
          <w:bCs/>
          <w:color w:val="auto"/>
          <w:szCs w:val="28"/>
        </w:rPr>
      </w:pPr>
    </w:p>
    <w:p w:rsidR="00CC52E3" w:rsidRDefault="00CC52E3" w:rsidP="00047353">
      <w:pPr>
        <w:spacing w:after="0" w:line="240" w:lineRule="auto"/>
        <w:ind w:firstLine="0"/>
        <w:jc w:val="left"/>
        <w:rPr>
          <w:color w:val="auto"/>
          <w:szCs w:val="28"/>
        </w:rPr>
      </w:pPr>
      <w:r w:rsidRPr="00047353">
        <w:rPr>
          <w:color w:val="auto"/>
          <w:szCs w:val="28"/>
        </w:rPr>
        <w:t>00.00.</w:t>
      </w:r>
      <w:r w:rsidR="00047353" w:rsidRPr="00047353">
        <w:rPr>
          <w:color w:val="auto"/>
          <w:szCs w:val="28"/>
        </w:rPr>
        <w:t>2023</w:t>
      </w:r>
      <w:r w:rsidRPr="00047353">
        <w:rPr>
          <w:color w:val="auto"/>
          <w:szCs w:val="28"/>
        </w:rPr>
        <w:tab/>
      </w:r>
      <w:r w:rsidR="00047353">
        <w:rPr>
          <w:color w:val="auto"/>
          <w:szCs w:val="28"/>
        </w:rPr>
        <w:t xml:space="preserve">                                                                                                       </w:t>
      </w:r>
      <w:r w:rsidRPr="00047353">
        <w:rPr>
          <w:color w:val="auto"/>
          <w:szCs w:val="28"/>
        </w:rPr>
        <w:t>№ 00</w:t>
      </w:r>
      <w:r w:rsidR="00047353" w:rsidRPr="00047353">
        <w:rPr>
          <w:color w:val="auto"/>
          <w:szCs w:val="28"/>
        </w:rPr>
        <w:t>0</w:t>
      </w:r>
    </w:p>
    <w:p w:rsidR="00047353" w:rsidRDefault="00047353" w:rsidP="00047353">
      <w:pPr>
        <w:spacing w:after="0" w:line="240" w:lineRule="auto"/>
        <w:ind w:firstLine="0"/>
        <w:jc w:val="left"/>
      </w:pPr>
    </w:p>
    <w:p w:rsidR="00CC52E3" w:rsidRDefault="009B2E45" w:rsidP="004360DC">
      <w:pPr>
        <w:tabs>
          <w:tab w:val="left" w:pos="3686"/>
        </w:tabs>
        <w:spacing w:after="0" w:line="240" w:lineRule="auto"/>
        <w:ind w:right="5387" w:firstLine="0"/>
        <w:rPr>
          <w:b/>
          <w:color w:val="auto"/>
          <w:szCs w:val="28"/>
        </w:rPr>
      </w:pPr>
      <w:bookmarkStart w:id="0" w:name="_GoBack"/>
      <w:r w:rsidRPr="00047353">
        <w:rPr>
          <w:b/>
          <w:color w:val="auto"/>
          <w:szCs w:val="28"/>
        </w:rPr>
        <w:t xml:space="preserve">О </w:t>
      </w:r>
      <w:r w:rsidR="00CC52E3" w:rsidRPr="00047353">
        <w:rPr>
          <w:b/>
          <w:color w:val="auto"/>
          <w:szCs w:val="28"/>
        </w:rPr>
        <w:t>пор</w:t>
      </w:r>
      <w:r w:rsidRPr="00047353">
        <w:rPr>
          <w:b/>
          <w:color w:val="auto"/>
          <w:szCs w:val="28"/>
        </w:rPr>
        <w:t xml:space="preserve">ядке реализации правотворческой </w:t>
      </w:r>
      <w:r w:rsidR="00CC52E3" w:rsidRPr="00047353">
        <w:rPr>
          <w:b/>
          <w:color w:val="auto"/>
          <w:szCs w:val="28"/>
        </w:rPr>
        <w:t xml:space="preserve">инициативы граждан в </w:t>
      </w:r>
      <w:r w:rsidRPr="00047353">
        <w:rPr>
          <w:b/>
          <w:color w:val="auto"/>
          <w:szCs w:val="28"/>
        </w:rPr>
        <w:t xml:space="preserve">городском </w:t>
      </w:r>
      <w:proofErr w:type="gramStart"/>
      <w:r w:rsidRPr="00047353">
        <w:rPr>
          <w:b/>
          <w:color w:val="auto"/>
          <w:szCs w:val="28"/>
        </w:rPr>
        <w:t>округе</w:t>
      </w:r>
      <w:proofErr w:type="gramEnd"/>
      <w:r w:rsidRPr="00047353">
        <w:rPr>
          <w:b/>
          <w:color w:val="auto"/>
          <w:szCs w:val="28"/>
        </w:rPr>
        <w:t xml:space="preserve"> </w:t>
      </w:r>
      <w:r w:rsidR="00CC52E3" w:rsidRPr="00047353">
        <w:rPr>
          <w:b/>
          <w:color w:val="auto"/>
          <w:szCs w:val="28"/>
        </w:rPr>
        <w:t>ЗАТО Звёздный Пермского края</w:t>
      </w:r>
    </w:p>
    <w:bookmarkEnd w:id="0"/>
    <w:p w:rsidR="00047353" w:rsidRPr="00047353" w:rsidRDefault="00047353" w:rsidP="00047353">
      <w:pPr>
        <w:spacing w:after="0" w:line="240" w:lineRule="auto"/>
        <w:ind w:right="5386" w:firstLine="0"/>
        <w:rPr>
          <w:b/>
          <w:color w:val="auto"/>
          <w:szCs w:val="28"/>
        </w:rPr>
      </w:pPr>
    </w:p>
    <w:p w:rsidR="00F16CFB" w:rsidRDefault="00CC52E3" w:rsidP="009B2E45">
      <w:pPr>
        <w:pStyle w:val="ConsPlusNonformat"/>
        <w:ind w:firstLine="709"/>
        <w:jc w:val="both"/>
        <w:rPr>
          <w:rFonts w:ascii="Times New Roman" w:hAnsi="Times New Roman" w:cs="Times New Roman"/>
          <w:sz w:val="28"/>
          <w:szCs w:val="28"/>
        </w:rPr>
      </w:pPr>
      <w:r w:rsidRPr="009B2E45">
        <w:rPr>
          <w:rFonts w:ascii="Times New Roman" w:hAnsi="Times New Roman" w:cs="Times New Roman"/>
          <w:sz w:val="28"/>
          <w:szCs w:val="28"/>
        </w:rPr>
        <w:t>В соответствии со ст</w:t>
      </w:r>
      <w:r w:rsidR="009B2E45" w:rsidRPr="009B2E45">
        <w:rPr>
          <w:rFonts w:ascii="Times New Roman" w:hAnsi="Times New Roman" w:cs="Times New Roman"/>
          <w:sz w:val="28"/>
          <w:szCs w:val="28"/>
        </w:rPr>
        <w:t xml:space="preserve">атьей </w:t>
      </w:r>
      <w:r w:rsidRPr="009B2E45">
        <w:rPr>
          <w:rFonts w:ascii="Times New Roman" w:hAnsi="Times New Roman" w:cs="Times New Roman"/>
          <w:sz w:val="28"/>
          <w:szCs w:val="28"/>
        </w:rPr>
        <w:t>26 Федерального закона</w:t>
      </w:r>
      <w:r w:rsidR="009B2E45" w:rsidRPr="009B2E45">
        <w:rPr>
          <w:rFonts w:ascii="Times New Roman" w:hAnsi="Times New Roman" w:cs="Times New Roman"/>
          <w:sz w:val="28"/>
          <w:szCs w:val="28"/>
        </w:rPr>
        <w:t xml:space="preserve"> от 06.10.2003 №</w:t>
      </w:r>
      <w:r w:rsidRPr="009B2E4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9B2E45">
        <w:rPr>
          <w:rFonts w:ascii="Times New Roman" w:hAnsi="Times New Roman" w:cs="Times New Roman"/>
          <w:sz w:val="28"/>
          <w:szCs w:val="28"/>
        </w:rPr>
        <w:t xml:space="preserve"> </w:t>
      </w:r>
      <w:r w:rsidRPr="009B2E45">
        <w:rPr>
          <w:rFonts w:ascii="Times New Roman" w:hAnsi="Times New Roman" w:cs="Times New Roman"/>
          <w:sz w:val="28"/>
          <w:szCs w:val="28"/>
        </w:rPr>
        <w:t>ст</w:t>
      </w:r>
      <w:r w:rsidR="009B2E45">
        <w:rPr>
          <w:rFonts w:ascii="Times New Roman" w:hAnsi="Times New Roman" w:cs="Times New Roman"/>
          <w:sz w:val="28"/>
          <w:szCs w:val="28"/>
        </w:rPr>
        <w:t xml:space="preserve">атьей </w:t>
      </w:r>
      <w:r w:rsidRPr="009B2E45">
        <w:rPr>
          <w:rFonts w:ascii="Times New Roman" w:hAnsi="Times New Roman" w:cs="Times New Roman"/>
          <w:sz w:val="28"/>
          <w:szCs w:val="28"/>
        </w:rPr>
        <w:t xml:space="preserve">17 Устава городского </w:t>
      </w:r>
      <w:proofErr w:type="gramStart"/>
      <w:r w:rsidRPr="009B2E45">
        <w:rPr>
          <w:rFonts w:ascii="Times New Roman" w:hAnsi="Times New Roman" w:cs="Times New Roman"/>
          <w:sz w:val="28"/>
          <w:szCs w:val="28"/>
        </w:rPr>
        <w:t>округа</w:t>
      </w:r>
      <w:proofErr w:type="gramEnd"/>
      <w:r w:rsidRPr="009B2E45">
        <w:rPr>
          <w:rFonts w:ascii="Times New Roman" w:hAnsi="Times New Roman" w:cs="Times New Roman"/>
          <w:sz w:val="28"/>
          <w:szCs w:val="28"/>
        </w:rPr>
        <w:t xml:space="preserve"> ЗАТО Звёздный Пер</w:t>
      </w:r>
      <w:r w:rsidR="00F16CFB">
        <w:rPr>
          <w:rFonts w:ascii="Times New Roman" w:hAnsi="Times New Roman" w:cs="Times New Roman"/>
          <w:sz w:val="28"/>
          <w:szCs w:val="28"/>
        </w:rPr>
        <w:t>мского края, Дума ЗАТО Звёздный</w:t>
      </w:r>
    </w:p>
    <w:p w:rsidR="00CC52E3" w:rsidRPr="00F16CFB" w:rsidRDefault="00CC52E3" w:rsidP="009B2E45">
      <w:pPr>
        <w:pStyle w:val="ConsPlusNonformat"/>
        <w:ind w:firstLine="709"/>
        <w:jc w:val="both"/>
        <w:rPr>
          <w:rFonts w:ascii="Times New Roman" w:hAnsi="Times New Roman" w:cs="Times New Roman"/>
          <w:b/>
          <w:sz w:val="28"/>
          <w:szCs w:val="28"/>
        </w:rPr>
      </w:pPr>
      <w:r w:rsidRPr="00F16CFB">
        <w:rPr>
          <w:rFonts w:ascii="Times New Roman" w:hAnsi="Times New Roman" w:cs="Times New Roman"/>
          <w:b/>
          <w:sz w:val="28"/>
          <w:szCs w:val="28"/>
        </w:rPr>
        <w:t>РЕШИЛА:</w:t>
      </w:r>
    </w:p>
    <w:p w:rsidR="00CC52E3" w:rsidRPr="009B2E45" w:rsidRDefault="009B2E45" w:rsidP="009B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C52E3" w:rsidRPr="009B2E45">
        <w:rPr>
          <w:rFonts w:ascii="Times New Roman" w:hAnsi="Times New Roman" w:cs="Times New Roman"/>
          <w:sz w:val="28"/>
          <w:szCs w:val="28"/>
        </w:rPr>
        <w:t xml:space="preserve">Утвердить </w:t>
      </w:r>
      <w:r w:rsidRPr="009B2E45">
        <w:rPr>
          <w:rFonts w:ascii="Times New Roman" w:hAnsi="Times New Roman" w:cs="Times New Roman"/>
          <w:sz w:val="28"/>
          <w:szCs w:val="28"/>
        </w:rPr>
        <w:t xml:space="preserve">прилагаемый Порядок </w:t>
      </w:r>
      <w:r w:rsidR="00CC52E3" w:rsidRPr="009B2E45">
        <w:rPr>
          <w:rFonts w:ascii="Times New Roman" w:hAnsi="Times New Roman" w:cs="Times New Roman"/>
          <w:sz w:val="28"/>
          <w:szCs w:val="28"/>
        </w:rPr>
        <w:t xml:space="preserve">реализации правотворческой инициативы граждан в городском </w:t>
      </w:r>
      <w:proofErr w:type="gramStart"/>
      <w:r w:rsidR="00CC52E3" w:rsidRPr="009B2E45">
        <w:rPr>
          <w:rFonts w:ascii="Times New Roman" w:hAnsi="Times New Roman" w:cs="Times New Roman"/>
          <w:sz w:val="28"/>
          <w:szCs w:val="28"/>
        </w:rPr>
        <w:t>округе</w:t>
      </w:r>
      <w:proofErr w:type="gramEnd"/>
      <w:r w:rsidR="00CC52E3" w:rsidRPr="009B2E45">
        <w:rPr>
          <w:rFonts w:ascii="Times New Roman" w:hAnsi="Times New Roman" w:cs="Times New Roman"/>
          <w:sz w:val="28"/>
          <w:szCs w:val="28"/>
        </w:rPr>
        <w:t xml:space="preserve"> ЗАТО Звёздный Пермского края.</w:t>
      </w:r>
    </w:p>
    <w:p w:rsidR="00CC52E3" w:rsidRDefault="009B2E45" w:rsidP="009B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Признать</w:t>
      </w:r>
      <w:r w:rsidR="00CC52E3" w:rsidRPr="009B2E45">
        <w:rPr>
          <w:rFonts w:ascii="Times New Roman" w:hAnsi="Times New Roman" w:cs="Times New Roman"/>
          <w:sz w:val="28"/>
          <w:szCs w:val="28"/>
        </w:rPr>
        <w:t xml:space="preserve"> утратившим силу решение </w:t>
      </w:r>
      <w:proofErr w:type="gramStart"/>
      <w:r w:rsidR="00CC52E3" w:rsidRPr="009B2E45">
        <w:rPr>
          <w:rFonts w:ascii="Times New Roman" w:hAnsi="Times New Roman" w:cs="Times New Roman"/>
          <w:sz w:val="28"/>
          <w:szCs w:val="28"/>
        </w:rPr>
        <w:t>Думы</w:t>
      </w:r>
      <w:proofErr w:type="gramEnd"/>
      <w:r w:rsidR="00CC52E3" w:rsidRPr="009B2E45">
        <w:rPr>
          <w:rFonts w:ascii="Times New Roman" w:hAnsi="Times New Roman" w:cs="Times New Roman"/>
          <w:sz w:val="28"/>
          <w:szCs w:val="28"/>
        </w:rPr>
        <w:t xml:space="preserve"> ЗАТО Звёздный </w:t>
      </w:r>
      <w:r w:rsidR="00E0638B" w:rsidRPr="009B2E45">
        <w:rPr>
          <w:rFonts w:ascii="Times New Roman" w:hAnsi="Times New Roman" w:cs="Times New Roman"/>
          <w:sz w:val="28"/>
          <w:szCs w:val="28"/>
        </w:rPr>
        <w:t>от 21.09.2010</w:t>
      </w:r>
      <w:r w:rsidR="00E0638B">
        <w:rPr>
          <w:rFonts w:ascii="Times New Roman" w:hAnsi="Times New Roman" w:cs="Times New Roman"/>
          <w:sz w:val="28"/>
          <w:szCs w:val="28"/>
        </w:rPr>
        <w:t xml:space="preserve"> </w:t>
      </w:r>
      <w:r w:rsidR="00CC52E3" w:rsidRPr="009B2E45">
        <w:rPr>
          <w:rFonts w:ascii="Times New Roman" w:hAnsi="Times New Roman" w:cs="Times New Roman"/>
          <w:sz w:val="28"/>
          <w:szCs w:val="28"/>
        </w:rPr>
        <w:t xml:space="preserve">№ 68 </w:t>
      </w:r>
      <w:r>
        <w:rPr>
          <w:rFonts w:ascii="Times New Roman" w:hAnsi="Times New Roman" w:cs="Times New Roman"/>
          <w:sz w:val="28"/>
          <w:szCs w:val="28"/>
        </w:rPr>
        <w:t xml:space="preserve">«О </w:t>
      </w:r>
      <w:r w:rsidRPr="009B2E45">
        <w:rPr>
          <w:rFonts w:ascii="Times New Roman" w:hAnsi="Times New Roman" w:cs="Times New Roman"/>
          <w:sz w:val="28"/>
          <w:szCs w:val="28"/>
        </w:rPr>
        <w:t>Поряд</w:t>
      </w:r>
      <w:r>
        <w:rPr>
          <w:rFonts w:ascii="Times New Roman" w:hAnsi="Times New Roman" w:cs="Times New Roman"/>
          <w:sz w:val="28"/>
          <w:szCs w:val="28"/>
        </w:rPr>
        <w:t>ке</w:t>
      </w:r>
      <w:r w:rsidRPr="009B2E45">
        <w:rPr>
          <w:rFonts w:ascii="Times New Roman" w:hAnsi="Times New Roman" w:cs="Times New Roman"/>
          <w:sz w:val="28"/>
          <w:szCs w:val="28"/>
        </w:rPr>
        <w:t xml:space="preserve"> реализации правотворческой инициативы граждан в городском округе ЗАТО Звёздный Пермского края</w:t>
      </w:r>
      <w:r>
        <w:rPr>
          <w:rFonts w:ascii="Times New Roman" w:hAnsi="Times New Roman" w:cs="Times New Roman"/>
          <w:sz w:val="28"/>
          <w:szCs w:val="28"/>
        </w:rPr>
        <w:t>»</w:t>
      </w:r>
      <w:r w:rsidR="00CC52E3" w:rsidRPr="009B2E45">
        <w:rPr>
          <w:rFonts w:ascii="Times New Roman" w:hAnsi="Times New Roman" w:cs="Times New Roman"/>
          <w:sz w:val="28"/>
          <w:szCs w:val="28"/>
        </w:rPr>
        <w:t>.</w:t>
      </w:r>
    </w:p>
    <w:p w:rsidR="00EE4313" w:rsidRDefault="00EE4313" w:rsidP="00EE431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Pr="009B2E45">
        <w:rPr>
          <w:rFonts w:ascii="Times New Roman" w:hAnsi="Times New Roman" w:cs="Times New Roman"/>
          <w:sz w:val="28"/>
          <w:szCs w:val="28"/>
        </w:rPr>
        <w:t xml:space="preserve">. </w:t>
      </w:r>
      <w:r w:rsidRPr="00EE4313">
        <w:rPr>
          <w:rFonts w:ascii="Times New Roman" w:hAnsi="Times New Roman" w:cs="Times New Roman"/>
          <w:sz w:val="28"/>
          <w:szCs w:val="28"/>
        </w:rPr>
        <w:t>Опубликовать настоящее постановление установленным порядком в информационном бюллетене ЗА</w:t>
      </w:r>
      <w:r>
        <w:rPr>
          <w:rFonts w:ascii="Times New Roman" w:hAnsi="Times New Roman" w:cs="Times New Roman"/>
          <w:sz w:val="28"/>
          <w:szCs w:val="28"/>
        </w:rPr>
        <w:t>ТО Звёздный «Вестник Звёздного»</w:t>
      </w:r>
      <w:r w:rsidRPr="009B2E45">
        <w:rPr>
          <w:rFonts w:ascii="Times New Roman" w:hAnsi="Times New Roman" w:cs="Times New Roman"/>
          <w:sz w:val="28"/>
          <w:szCs w:val="28"/>
        </w:rPr>
        <w:t>.</w:t>
      </w:r>
      <w:r w:rsidRPr="009B2E45">
        <w:rPr>
          <w:rFonts w:ascii="Times New Roman" w:hAnsi="Times New Roman" w:cs="Times New Roman"/>
          <w:noProof/>
          <w:sz w:val="28"/>
          <w:szCs w:val="28"/>
        </w:rPr>
        <w:drawing>
          <wp:inline distT="0" distB="0" distL="0" distR="0" wp14:anchorId="3D00CB65" wp14:editId="6287A846">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C52E3" w:rsidRPr="009B2E45" w:rsidRDefault="00EE4313" w:rsidP="009B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9B2E45">
        <w:rPr>
          <w:rFonts w:ascii="Times New Roman" w:hAnsi="Times New Roman" w:cs="Times New Roman"/>
          <w:sz w:val="28"/>
          <w:szCs w:val="28"/>
        </w:rPr>
        <w:t xml:space="preserve">. </w:t>
      </w:r>
      <w:r w:rsidR="00CC52E3" w:rsidRPr="009B2E45">
        <w:rPr>
          <w:rFonts w:ascii="Times New Roman" w:hAnsi="Times New Roman" w:cs="Times New Roman"/>
          <w:sz w:val="28"/>
          <w:szCs w:val="28"/>
        </w:rPr>
        <w:t xml:space="preserve">Настоящее решение вступает в силу после </w:t>
      </w:r>
      <w:r w:rsidR="009B2E45">
        <w:rPr>
          <w:rFonts w:ascii="Times New Roman" w:hAnsi="Times New Roman" w:cs="Times New Roman"/>
          <w:sz w:val="28"/>
          <w:szCs w:val="28"/>
        </w:rPr>
        <w:t xml:space="preserve">дня </w:t>
      </w:r>
      <w:r w:rsidR="00CC52E3" w:rsidRPr="009B2E45">
        <w:rPr>
          <w:rFonts w:ascii="Times New Roman" w:hAnsi="Times New Roman" w:cs="Times New Roman"/>
          <w:sz w:val="28"/>
          <w:szCs w:val="28"/>
        </w:rPr>
        <w:t>его официального опубликования.</w:t>
      </w:r>
    </w:p>
    <w:p w:rsidR="009B2E45" w:rsidRDefault="009B2E45" w:rsidP="009B2E45">
      <w:pPr>
        <w:pStyle w:val="ConsPlusNonformat"/>
        <w:ind w:firstLine="709"/>
        <w:jc w:val="both"/>
        <w:rPr>
          <w:rFonts w:ascii="Times New Roman" w:hAnsi="Times New Roman" w:cs="Times New Roman"/>
          <w:sz w:val="28"/>
          <w:szCs w:val="28"/>
        </w:rPr>
      </w:pPr>
    </w:p>
    <w:p w:rsidR="00D93D2D" w:rsidRDefault="00F16CFB" w:rsidP="00F16CFB">
      <w:pPr>
        <w:tabs>
          <w:tab w:val="left" w:pos="426"/>
          <w:tab w:val="left" w:pos="7371"/>
        </w:tabs>
        <w:ind w:firstLine="0"/>
        <w:rPr>
          <w:szCs w:val="28"/>
        </w:rPr>
      </w:pPr>
      <w:proofErr w:type="gramStart"/>
      <w:r>
        <w:rPr>
          <w:szCs w:val="28"/>
        </w:rPr>
        <w:t>Глава</w:t>
      </w:r>
      <w:proofErr w:type="gramEnd"/>
      <w:r>
        <w:rPr>
          <w:szCs w:val="28"/>
        </w:rPr>
        <w:t xml:space="preserve"> ЗАТО Звёздный – </w:t>
      </w:r>
    </w:p>
    <w:p w:rsidR="00F16CFB" w:rsidRDefault="00F16CFB" w:rsidP="00F16CFB">
      <w:pPr>
        <w:tabs>
          <w:tab w:val="left" w:pos="426"/>
          <w:tab w:val="left" w:pos="7371"/>
        </w:tabs>
        <w:ind w:firstLine="0"/>
        <w:rPr>
          <w:rStyle w:val="FontStyle13"/>
          <w:szCs w:val="28"/>
        </w:rPr>
      </w:pPr>
      <w:r>
        <w:rPr>
          <w:szCs w:val="28"/>
        </w:rPr>
        <w:t xml:space="preserve">главы </w:t>
      </w:r>
      <w:proofErr w:type="gramStart"/>
      <w:r>
        <w:rPr>
          <w:szCs w:val="28"/>
        </w:rPr>
        <w:t>администрации</w:t>
      </w:r>
      <w:proofErr w:type="gramEnd"/>
      <w:r>
        <w:rPr>
          <w:szCs w:val="28"/>
        </w:rPr>
        <w:t xml:space="preserve"> ЗАТО Звёздный         </w:t>
      </w:r>
      <w:r w:rsidR="004360DC">
        <w:rPr>
          <w:szCs w:val="28"/>
        </w:rPr>
        <w:t xml:space="preserve">                                       </w:t>
      </w:r>
      <w:r>
        <w:rPr>
          <w:szCs w:val="28"/>
        </w:rPr>
        <w:t>А.М. Швецов</w:t>
      </w:r>
    </w:p>
    <w:p w:rsidR="00F16CFB" w:rsidRPr="009B2E45" w:rsidRDefault="00F16CFB" w:rsidP="009B2E45">
      <w:pPr>
        <w:pStyle w:val="ConsPlusNonformat"/>
        <w:ind w:firstLine="709"/>
        <w:jc w:val="both"/>
        <w:rPr>
          <w:rFonts w:ascii="Times New Roman" w:hAnsi="Times New Roman" w:cs="Times New Roman"/>
          <w:sz w:val="28"/>
          <w:szCs w:val="28"/>
        </w:rPr>
      </w:pPr>
    </w:p>
    <w:p w:rsidR="00CC52E3" w:rsidRDefault="00CC52E3" w:rsidP="00CC52E3">
      <w:pPr>
        <w:tabs>
          <w:tab w:val="center" w:pos="8816"/>
        </w:tabs>
        <w:ind w:firstLine="0"/>
        <w:jc w:val="left"/>
      </w:pPr>
    </w:p>
    <w:p w:rsidR="009D2C27" w:rsidRDefault="005E32E6">
      <w:pPr>
        <w:tabs>
          <w:tab w:val="center" w:pos="2528"/>
          <w:tab w:val="center" w:pos="9172"/>
        </w:tabs>
        <w:ind w:firstLine="0"/>
        <w:jc w:val="left"/>
      </w:pPr>
      <w:r>
        <w:br w:type="page"/>
      </w:r>
    </w:p>
    <w:p w:rsidR="00FA3FC2" w:rsidRDefault="00E02F7C" w:rsidP="00D93D2D">
      <w:pPr>
        <w:pStyle w:val="a3"/>
        <w:jc w:val="right"/>
      </w:pPr>
      <w:r>
        <w:lastRenderedPageBreak/>
        <w:t xml:space="preserve">                                                                      </w:t>
      </w:r>
      <w:r w:rsidR="00677071">
        <w:t xml:space="preserve">       </w:t>
      </w:r>
      <w:r w:rsidR="00FA3FC2">
        <w:t>Утвержден</w:t>
      </w:r>
    </w:p>
    <w:p w:rsidR="00E02F7C" w:rsidRDefault="00E02F7C" w:rsidP="00D93D2D">
      <w:pPr>
        <w:pStyle w:val="a3"/>
        <w:jc w:val="right"/>
      </w:pPr>
      <w:r>
        <w:t xml:space="preserve">                                                                     </w:t>
      </w:r>
      <w:r w:rsidR="00677071">
        <w:t xml:space="preserve">  </w:t>
      </w:r>
      <w:r w:rsidR="00FA3FC2">
        <w:t>решением</w:t>
      </w:r>
      <w:r>
        <w:t xml:space="preserve"> </w:t>
      </w:r>
      <w:proofErr w:type="gramStart"/>
      <w:r>
        <w:t>Думы</w:t>
      </w:r>
      <w:proofErr w:type="gramEnd"/>
      <w:r>
        <w:t xml:space="preserve"> ЗАТО Звёздный</w:t>
      </w:r>
    </w:p>
    <w:p w:rsidR="00E02F7C" w:rsidRDefault="00E02F7C" w:rsidP="00D93D2D">
      <w:pPr>
        <w:pStyle w:val="a3"/>
        <w:jc w:val="right"/>
      </w:pPr>
      <w:r>
        <w:t xml:space="preserve">                                             </w:t>
      </w:r>
      <w:r w:rsidR="00D93D2D">
        <w:t xml:space="preserve">                    </w:t>
      </w:r>
      <w:r w:rsidR="00677071">
        <w:t xml:space="preserve"> </w:t>
      </w:r>
      <w:r w:rsidR="00FA3FC2">
        <w:t xml:space="preserve">   от «___</w:t>
      </w:r>
      <w:r>
        <w:t>»</w:t>
      </w:r>
      <w:r w:rsidR="00FA3FC2">
        <w:t xml:space="preserve"> ___________</w:t>
      </w:r>
      <w:r>
        <w:t xml:space="preserve"> 2023 №</w:t>
      </w:r>
      <w:r w:rsidR="00FA3FC2">
        <w:t xml:space="preserve"> ___</w:t>
      </w:r>
    </w:p>
    <w:p w:rsidR="00E02F7C" w:rsidRDefault="00E02F7C" w:rsidP="00E02F7C">
      <w:pPr>
        <w:pStyle w:val="a3"/>
      </w:pPr>
    </w:p>
    <w:p w:rsidR="009D2C27" w:rsidRPr="00BE1CEC" w:rsidRDefault="005E32E6">
      <w:pPr>
        <w:spacing w:after="0" w:line="259" w:lineRule="auto"/>
        <w:ind w:left="190" w:right="295" w:hanging="10"/>
        <w:jc w:val="center"/>
        <w:rPr>
          <w:b/>
        </w:rPr>
      </w:pPr>
      <w:r w:rsidRPr="00BE1CEC">
        <w:rPr>
          <w:b/>
          <w:sz w:val="30"/>
        </w:rPr>
        <w:t>ПОРЯДОК</w:t>
      </w:r>
    </w:p>
    <w:p w:rsidR="007B199A" w:rsidRPr="007B199A" w:rsidRDefault="007B199A" w:rsidP="007B199A">
      <w:pPr>
        <w:spacing w:after="0" w:line="259" w:lineRule="auto"/>
        <w:ind w:left="611" w:firstLine="0"/>
        <w:jc w:val="center"/>
        <w:rPr>
          <w:b/>
          <w:sz w:val="36"/>
          <w:szCs w:val="36"/>
        </w:rPr>
      </w:pPr>
      <w:r>
        <w:rPr>
          <w:b/>
          <w:sz w:val="36"/>
          <w:szCs w:val="36"/>
        </w:rPr>
        <w:t>р</w:t>
      </w:r>
      <w:r w:rsidRPr="007B199A">
        <w:rPr>
          <w:b/>
          <w:sz w:val="36"/>
          <w:szCs w:val="36"/>
        </w:rPr>
        <w:t>еализации правотворческой инициативы</w:t>
      </w:r>
    </w:p>
    <w:p w:rsidR="009D2C27" w:rsidRPr="007B199A" w:rsidRDefault="007B199A" w:rsidP="007B199A">
      <w:pPr>
        <w:spacing w:after="0" w:line="259" w:lineRule="auto"/>
        <w:ind w:left="611" w:firstLine="0"/>
        <w:jc w:val="center"/>
        <w:rPr>
          <w:b/>
          <w:sz w:val="36"/>
          <w:szCs w:val="36"/>
        </w:rPr>
      </w:pPr>
      <w:r>
        <w:rPr>
          <w:b/>
          <w:sz w:val="36"/>
          <w:szCs w:val="36"/>
        </w:rPr>
        <w:t xml:space="preserve">в городском </w:t>
      </w:r>
      <w:proofErr w:type="gramStart"/>
      <w:r>
        <w:rPr>
          <w:b/>
          <w:sz w:val="36"/>
          <w:szCs w:val="36"/>
        </w:rPr>
        <w:t>округе</w:t>
      </w:r>
      <w:proofErr w:type="gramEnd"/>
      <w:r w:rsidRPr="007B199A">
        <w:rPr>
          <w:b/>
          <w:sz w:val="36"/>
          <w:szCs w:val="36"/>
        </w:rPr>
        <w:t xml:space="preserve"> ЗАТО Звёздный Пермского края</w:t>
      </w:r>
    </w:p>
    <w:p w:rsidR="007B199A" w:rsidRPr="007B199A" w:rsidRDefault="007B199A" w:rsidP="007B199A">
      <w:pPr>
        <w:spacing w:after="0" w:line="259" w:lineRule="auto"/>
        <w:ind w:left="611" w:firstLine="0"/>
        <w:jc w:val="center"/>
        <w:rPr>
          <w:b/>
          <w:sz w:val="36"/>
          <w:szCs w:val="36"/>
        </w:rPr>
      </w:pPr>
    </w:p>
    <w:p w:rsidR="009D2C27" w:rsidRPr="00BE1CEC" w:rsidRDefault="005E32E6">
      <w:pPr>
        <w:spacing w:after="221" w:line="259" w:lineRule="auto"/>
        <w:ind w:left="190" w:right="288" w:hanging="10"/>
        <w:jc w:val="center"/>
        <w:rPr>
          <w:b/>
        </w:rPr>
      </w:pPr>
      <w:r w:rsidRPr="00BE1CEC">
        <w:rPr>
          <w:b/>
          <w:sz w:val="30"/>
        </w:rPr>
        <w:t>1. Общие положения</w:t>
      </w:r>
    </w:p>
    <w:p w:rsidR="009D2C27" w:rsidRPr="00B80D46" w:rsidRDefault="00B80D46" w:rsidP="00B80D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E32E6" w:rsidRPr="00B80D46">
        <w:rPr>
          <w:rFonts w:ascii="Times New Roman" w:hAnsi="Times New Roman" w:cs="Times New Roman"/>
          <w:sz w:val="28"/>
          <w:szCs w:val="28"/>
        </w:rPr>
        <w:t xml:space="preserve">Настоящий Порядок реализации правотворческой инициативы граждан </w:t>
      </w:r>
      <w:proofErr w:type="gramStart"/>
      <w:r w:rsidR="005E32E6" w:rsidRPr="00B80D46">
        <w:rPr>
          <w:rFonts w:ascii="Times New Roman" w:hAnsi="Times New Roman" w:cs="Times New Roman"/>
          <w:sz w:val="28"/>
          <w:szCs w:val="28"/>
        </w:rPr>
        <w:t>в</w:t>
      </w:r>
      <w:proofErr w:type="gramEnd"/>
      <w:r w:rsidR="005E32E6" w:rsidRPr="00B80D46">
        <w:rPr>
          <w:rFonts w:ascii="Times New Roman" w:hAnsi="Times New Roman" w:cs="Times New Roman"/>
          <w:sz w:val="28"/>
          <w:szCs w:val="28"/>
        </w:rPr>
        <w:t xml:space="preserve"> ЗАТО Звездный (далее - Порядок) разработан в соответствии со ст. 28 Федерального закона от 06.10.2003 № 131-ФЗ «Об общих принципах организации местного самоуправления в Российской Федерации», ст. 17 Устава ЗАТО Звездный, 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9D2C27" w:rsidRPr="00B80D46" w:rsidRDefault="00B80D46" w:rsidP="00B80D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E32E6" w:rsidRPr="00B80D46">
        <w:rPr>
          <w:rFonts w:ascii="Times New Roman" w:hAnsi="Times New Roman" w:cs="Times New Roman"/>
          <w:sz w:val="28"/>
          <w:szCs w:val="28"/>
        </w:rPr>
        <w:t xml:space="preserve">Правотворческая инициатива </w:t>
      </w:r>
      <w:r w:rsidR="00B91D09">
        <w:rPr>
          <w:rFonts w:ascii="Times New Roman" w:hAnsi="Times New Roman" w:cs="Times New Roman"/>
          <w:sz w:val="28"/>
          <w:szCs w:val="28"/>
        </w:rPr>
        <w:t xml:space="preserve">– </w:t>
      </w:r>
      <w:r w:rsidR="005E32E6" w:rsidRPr="00B80D46">
        <w:rPr>
          <w:rFonts w:ascii="Times New Roman" w:hAnsi="Times New Roman" w:cs="Times New Roman"/>
          <w:sz w:val="28"/>
          <w:szCs w:val="28"/>
        </w:rPr>
        <w:t xml:space="preserve">форма непосредственного участия </w:t>
      </w:r>
      <w:proofErr w:type="gramStart"/>
      <w:r w:rsidR="005E32E6" w:rsidRPr="00B80D46">
        <w:rPr>
          <w:rFonts w:ascii="Times New Roman" w:hAnsi="Times New Roman" w:cs="Times New Roman"/>
          <w:sz w:val="28"/>
          <w:szCs w:val="28"/>
        </w:rPr>
        <w:t>населения</w:t>
      </w:r>
      <w:proofErr w:type="gramEnd"/>
      <w:r w:rsidR="005E32E6" w:rsidRPr="00B80D46">
        <w:rPr>
          <w:rFonts w:ascii="Times New Roman" w:hAnsi="Times New Roman" w:cs="Times New Roman"/>
          <w:sz w:val="28"/>
          <w:szCs w:val="28"/>
        </w:rPr>
        <w:t xml:space="preserve"> ЗАТО Звездный (далее муниципальное образование) в осуществлении местного самоуправления.</w:t>
      </w:r>
    </w:p>
    <w:p w:rsidR="009D2C27" w:rsidRPr="00B80D46" w:rsidRDefault="00E0638B" w:rsidP="00B80D46">
      <w:pPr>
        <w:pStyle w:val="ConsPlusNonformat"/>
        <w:ind w:firstLine="709"/>
        <w:jc w:val="both"/>
        <w:rPr>
          <w:rFonts w:ascii="Times New Roman" w:hAnsi="Times New Roman" w:cs="Times New Roman"/>
          <w:sz w:val="28"/>
          <w:szCs w:val="28"/>
        </w:rPr>
      </w:pPr>
      <w:r w:rsidRPr="00B80D46">
        <w:rPr>
          <w:rFonts w:ascii="Times New Roman" w:hAnsi="Times New Roman" w:cs="Times New Roman"/>
          <w:sz w:val="28"/>
          <w:szCs w:val="28"/>
        </w:rPr>
        <w:t>3</w:t>
      </w:r>
      <w:r w:rsidR="005E32E6" w:rsidRPr="00B80D46">
        <w:rPr>
          <w:rFonts w:ascii="Times New Roman" w:hAnsi="Times New Roman" w:cs="Times New Roman"/>
          <w:sz w:val="28"/>
          <w:szCs w:val="28"/>
        </w:rPr>
        <w:t>. Реализация гражданами правотворческой инициативы осуществляется через инициативные группы граждан, обладающих избирательным правом, пут</w:t>
      </w:r>
      <w:r w:rsidR="00654B62" w:rsidRPr="00B80D46">
        <w:rPr>
          <w:rFonts w:ascii="Times New Roman" w:hAnsi="Times New Roman" w:cs="Times New Roman"/>
          <w:sz w:val="28"/>
          <w:szCs w:val="28"/>
        </w:rPr>
        <w:t>ё</w:t>
      </w:r>
      <w:r w:rsidR="005E32E6" w:rsidRPr="00B80D46">
        <w:rPr>
          <w:rFonts w:ascii="Times New Roman" w:hAnsi="Times New Roman" w:cs="Times New Roman"/>
          <w:sz w:val="28"/>
          <w:szCs w:val="28"/>
        </w:rPr>
        <w:t xml:space="preserve">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w:t>
      </w:r>
      <w:r w:rsidR="00654B62" w:rsidRPr="00B80D46">
        <w:rPr>
          <w:rFonts w:ascii="Times New Roman" w:hAnsi="Times New Roman" w:cs="Times New Roman"/>
          <w:sz w:val="28"/>
          <w:szCs w:val="28"/>
        </w:rPr>
        <w:t>акта муниципального образования,</w:t>
      </w:r>
      <w:r w:rsidR="005E32E6" w:rsidRPr="00B80D46">
        <w:rPr>
          <w:rFonts w:ascii="Times New Roman" w:hAnsi="Times New Roman" w:cs="Times New Roman"/>
          <w:sz w:val="28"/>
          <w:szCs w:val="28"/>
        </w:rPr>
        <w:t xml:space="preserve"> внес</w:t>
      </w:r>
      <w:r w:rsidR="00654B62" w:rsidRPr="00B80D46">
        <w:rPr>
          <w:rFonts w:ascii="Times New Roman" w:hAnsi="Times New Roman" w:cs="Times New Roman"/>
          <w:sz w:val="28"/>
          <w:szCs w:val="28"/>
        </w:rPr>
        <w:t>ё</w:t>
      </w:r>
      <w:r w:rsidR="005E32E6" w:rsidRPr="00B80D46">
        <w:rPr>
          <w:rFonts w:ascii="Times New Roman" w:hAnsi="Times New Roman" w:cs="Times New Roman"/>
          <w:sz w:val="28"/>
          <w:szCs w:val="28"/>
        </w:rPr>
        <w:t>нного в порядке реализации правотворческой инициативы граждан.</w:t>
      </w:r>
    </w:p>
    <w:p w:rsidR="00B80D46" w:rsidRPr="00B80D46" w:rsidRDefault="00B80D46" w:rsidP="00B80D46">
      <w:pPr>
        <w:pStyle w:val="ConsPlusNonformat"/>
        <w:ind w:firstLine="709"/>
        <w:jc w:val="both"/>
        <w:rPr>
          <w:rFonts w:ascii="Times New Roman" w:hAnsi="Times New Roman" w:cs="Times New Roman"/>
          <w:sz w:val="28"/>
          <w:szCs w:val="28"/>
        </w:rPr>
      </w:pPr>
    </w:p>
    <w:p w:rsidR="009D2C27" w:rsidRPr="00BE1CEC" w:rsidRDefault="005E32E6">
      <w:pPr>
        <w:spacing w:after="253" w:line="259" w:lineRule="auto"/>
        <w:ind w:left="190" w:right="299" w:hanging="10"/>
        <w:jc w:val="center"/>
        <w:rPr>
          <w:b/>
        </w:rPr>
      </w:pPr>
      <w:r w:rsidRPr="00BE1CEC">
        <w:rPr>
          <w:b/>
          <w:sz w:val="30"/>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9D2C27" w:rsidRPr="009F7EF9" w:rsidRDefault="009F7EF9" w:rsidP="009F7EF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E32E6" w:rsidRPr="009F7EF9">
        <w:rPr>
          <w:rFonts w:ascii="Times New Roman" w:hAnsi="Times New Roman" w:cs="Times New Roman"/>
          <w:sz w:val="28"/>
          <w:szCs w:val="28"/>
        </w:rPr>
        <w:t>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инициативная группа граждан) осуществляется на основе волеизъявления граждан.</w:t>
      </w:r>
    </w:p>
    <w:p w:rsidR="009D2C27" w:rsidRPr="009F7EF9" w:rsidRDefault="005E32E6" w:rsidP="009F7EF9">
      <w:pPr>
        <w:pStyle w:val="ConsPlusNonformat"/>
        <w:ind w:firstLine="709"/>
        <w:jc w:val="both"/>
        <w:rPr>
          <w:rFonts w:ascii="Times New Roman" w:hAnsi="Times New Roman" w:cs="Times New Roman"/>
          <w:sz w:val="28"/>
          <w:szCs w:val="28"/>
        </w:rPr>
      </w:pPr>
      <w:r w:rsidRPr="009F7EF9">
        <w:rPr>
          <w:rFonts w:ascii="Times New Roman" w:hAnsi="Times New Roman" w:cs="Times New Roman"/>
          <w:sz w:val="28"/>
          <w:szCs w:val="28"/>
        </w:rPr>
        <w:t xml:space="preserve">Численность инициативной группы граждан должна составлять не менее </w:t>
      </w:r>
      <w:r w:rsidR="006B3BF1" w:rsidRPr="009F7EF9">
        <w:rPr>
          <w:rFonts w:ascii="Times New Roman" w:hAnsi="Times New Roman" w:cs="Times New Roman"/>
          <w:sz w:val="28"/>
          <w:szCs w:val="28"/>
        </w:rPr>
        <w:t>10 человек</w:t>
      </w:r>
      <w:r w:rsidRPr="009F7EF9">
        <w:rPr>
          <w:rFonts w:ascii="Times New Roman" w:hAnsi="Times New Roman" w:cs="Times New Roman"/>
          <w:sz w:val="28"/>
          <w:szCs w:val="28"/>
        </w:rPr>
        <w:t xml:space="preserve">, обладающих избирательным правом. Членами инициативной </w:t>
      </w:r>
      <w:r w:rsidRPr="009F7EF9">
        <w:rPr>
          <w:rFonts w:ascii="Times New Roman" w:hAnsi="Times New Roman" w:cs="Times New Roman"/>
          <w:sz w:val="28"/>
          <w:szCs w:val="28"/>
        </w:rPr>
        <w:lastRenderedPageBreak/>
        <w:t>группы граждан могут быть граждане Российской Федерации, постоянно или преимущественно проживающие в муниципальном обра</w:t>
      </w:r>
      <w:r w:rsidR="00671F49" w:rsidRPr="009F7EF9">
        <w:rPr>
          <w:rFonts w:ascii="Times New Roman" w:hAnsi="Times New Roman" w:cs="Times New Roman"/>
          <w:sz w:val="28"/>
          <w:szCs w:val="28"/>
        </w:rPr>
        <w:t>зовании, достигшие восемнадцати</w:t>
      </w:r>
      <w:r w:rsidRPr="009F7EF9">
        <w:rPr>
          <w:rFonts w:ascii="Times New Roman" w:hAnsi="Times New Roman" w:cs="Times New Roman"/>
          <w:sz w:val="28"/>
          <w:szCs w:val="28"/>
        </w:rPr>
        <w:t xml:space="preserve">летнего возраста. </w:t>
      </w:r>
    </w:p>
    <w:p w:rsidR="009D2C27" w:rsidRPr="009F7EF9" w:rsidRDefault="005E32E6" w:rsidP="009F7EF9">
      <w:pPr>
        <w:pStyle w:val="ConsPlusNonformat"/>
        <w:ind w:firstLine="709"/>
        <w:jc w:val="both"/>
        <w:rPr>
          <w:rFonts w:ascii="Times New Roman" w:hAnsi="Times New Roman" w:cs="Times New Roman"/>
          <w:sz w:val="28"/>
          <w:szCs w:val="28"/>
        </w:rPr>
      </w:pPr>
      <w:r w:rsidRPr="009F7EF9">
        <w:rPr>
          <w:rFonts w:ascii="Times New Roman" w:hAnsi="Times New Roman" w:cs="Times New Roman"/>
          <w:sz w:val="28"/>
          <w:szCs w:val="28"/>
        </w:rPr>
        <w:t xml:space="preserve">Формирование </w:t>
      </w:r>
      <w:r w:rsidR="006B3BF1" w:rsidRPr="009F7EF9">
        <w:rPr>
          <w:rFonts w:ascii="Times New Roman" w:hAnsi="Times New Roman" w:cs="Times New Roman"/>
          <w:sz w:val="28"/>
          <w:szCs w:val="28"/>
        </w:rPr>
        <w:t>и</w:t>
      </w:r>
      <w:r w:rsidRPr="009F7EF9">
        <w:rPr>
          <w:rFonts w:ascii="Times New Roman" w:hAnsi="Times New Roman" w:cs="Times New Roman"/>
          <w:sz w:val="28"/>
          <w:szCs w:val="28"/>
        </w:rPr>
        <w:t xml:space="preserve"> проведение собрания инициативной группы граждан могут осуществляться в соответствии с нормативными правовыми актами муниципального образования. В этом случае к проекту муниципального правового акта муни</w:t>
      </w:r>
      <w:r w:rsidR="006B3BF1" w:rsidRPr="009F7EF9">
        <w:rPr>
          <w:rFonts w:ascii="Times New Roman" w:hAnsi="Times New Roman" w:cs="Times New Roman"/>
          <w:sz w:val="28"/>
          <w:szCs w:val="28"/>
        </w:rPr>
        <w:t>ц</w:t>
      </w:r>
      <w:r w:rsidRPr="009F7EF9">
        <w:rPr>
          <w:rFonts w:ascii="Times New Roman" w:hAnsi="Times New Roman" w:cs="Times New Roman"/>
          <w:sz w:val="28"/>
          <w:szCs w:val="28"/>
        </w:rPr>
        <w:t>ипального 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w:t>
      </w:r>
      <w:r w:rsidR="006B3BF1" w:rsidRPr="009F7EF9">
        <w:rPr>
          <w:rFonts w:ascii="Times New Roman" w:hAnsi="Times New Roman" w:cs="Times New Roman"/>
          <w:sz w:val="28"/>
          <w:szCs w:val="28"/>
        </w:rPr>
        <w:t xml:space="preserve">онференцию граждан, на которой </w:t>
      </w:r>
      <w:r w:rsidRPr="009F7EF9">
        <w:rPr>
          <w:rFonts w:ascii="Times New Roman" w:hAnsi="Times New Roman" w:cs="Times New Roman"/>
          <w:sz w:val="28"/>
          <w:szCs w:val="28"/>
        </w:rPr>
        <w:t>будет рассматриваться вопрос о создании инициативной группы граждан, а та</w:t>
      </w:r>
      <w:r w:rsidR="006B3BF1" w:rsidRPr="009F7EF9">
        <w:rPr>
          <w:rFonts w:ascii="Times New Roman" w:hAnsi="Times New Roman" w:cs="Times New Roman"/>
          <w:sz w:val="28"/>
          <w:szCs w:val="28"/>
        </w:rPr>
        <w:t>кж</w:t>
      </w:r>
      <w:r w:rsidRPr="009F7EF9">
        <w:rPr>
          <w:rFonts w:ascii="Times New Roman" w:hAnsi="Times New Roman" w:cs="Times New Roman"/>
          <w:sz w:val="28"/>
          <w:szCs w:val="28"/>
        </w:rPr>
        <w:t>е протокол соответствующей конференции граждан.</w:t>
      </w:r>
    </w:p>
    <w:p w:rsidR="009D2C27" w:rsidRPr="009F7EF9" w:rsidRDefault="009F7EF9" w:rsidP="009F7EF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E32E6" w:rsidRPr="009F7EF9">
        <w:rPr>
          <w:rFonts w:ascii="Times New Roman" w:hAnsi="Times New Roman" w:cs="Times New Roman"/>
          <w:sz w:val="28"/>
          <w:szCs w:val="28"/>
        </w:rPr>
        <w:t>Инициатив</w:t>
      </w:r>
      <w:r w:rsidR="006B3BF1" w:rsidRPr="009F7EF9">
        <w:rPr>
          <w:rFonts w:ascii="Times New Roman" w:hAnsi="Times New Roman" w:cs="Times New Roman"/>
          <w:sz w:val="28"/>
          <w:szCs w:val="28"/>
        </w:rPr>
        <w:t>ная</w:t>
      </w:r>
      <w:r w:rsidR="005E32E6" w:rsidRPr="009F7EF9">
        <w:rPr>
          <w:rFonts w:ascii="Times New Roman" w:hAnsi="Times New Roman" w:cs="Times New Roman"/>
          <w:sz w:val="28"/>
          <w:szCs w:val="28"/>
        </w:rPr>
        <w:t xml:space="preserve"> группа граждан считается созданной с момента принятия решения о е</w:t>
      </w:r>
      <w:r w:rsidR="00671F49" w:rsidRPr="009F7EF9">
        <w:rPr>
          <w:rFonts w:ascii="Times New Roman" w:hAnsi="Times New Roman" w:cs="Times New Roman"/>
          <w:sz w:val="28"/>
          <w:szCs w:val="28"/>
        </w:rPr>
        <w:t>ё</w:t>
      </w:r>
      <w:r w:rsidR="005E32E6" w:rsidRPr="009F7EF9">
        <w:rPr>
          <w:rFonts w:ascii="Times New Roman" w:hAnsi="Times New Roman" w:cs="Times New Roman"/>
          <w:sz w:val="28"/>
          <w:szCs w:val="28"/>
        </w:rPr>
        <w:t xml:space="preserve"> создании. Указанное решение оформляется протоколом собрания (конференции) инициативной группы граждан, в котором указываются следующие сведения:</w:t>
      </w:r>
    </w:p>
    <w:p w:rsidR="009D2C27" w:rsidRPr="00AD486D" w:rsidRDefault="005E32E6" w:rsidP="00AD486D">
      <w:pPr>
        <w:pStyle w:val="ConsPlusNonformat"/>
        <w:ind w:firstLine="709"/>
        <w:jc w:val="both"/>
        <w:rPr>
          <w:rFonts w:ascii="Times New Roman" w:hAnsi="Times New Roman" w:cs="Times New Roman"/>
          <w:sz w:val="28"/>
          <w:szCs w:val="28"/>
        </w:rPr>
      </w:pPr>
      <w:r w:rsidRPr="00AD486D">
        <w:rPr>
          <w:rFonts w:ascii="Times New Roman" w:hAnsi="Times New Roman" w:cs="Times New Roman"/>
          <w:sz w:val="28"/>
          <w:szCs w:val="28"/>
        </w:rPr>
        <w:t>5.1. количество жителей муниципального образования, присутствовавших на собрании (конференции) граждан;</w:t>
      </w:r>
    </w:p>
    <w:p w:rsidR="009D2C27" w:rsidRPr="00AD486D" w:rsidRDefault="005E32E6" w:rsidP="00AD486D">
      <w:pPr>
        <w:pStyle w:val="ConsPlusNonformat"/>
        <w:ind w:firstLine="709"/>
        <w:jc w:val="both"/>
        <w:rPr>
          <w:rFonts w:ascii="Times New Roman" w:hAnsi="Times New Roman" w:cs="Times New Roman"/>
          <w:sz w:val="28"/>
          <w:szCs w:val="28"/>
        </w:rPr>
      </w:pPr>
      <w:r w:rsidRPr="00AD486D">
        <w:rPr>
          <w:rFonts w:ascii="Times New Roman" w:hAnsi="Times New Roman" w:cs="Times New Roman"/>
          <w:sz w:val="28"/>
          <w:szCs w:val="28"/>
        </w:rPr>
        <w:t>5.2. дата и место проведения собрания (конференции) граждан;</w:t>
      </w:r>
    </w:p>
    <w:p w:rsidR="009D2C27" w:rsidRPr="00AD486D" w:rsidRDefault="005E32E6" w:rsidP="00AD486D">
      <w:pPr>
        <w:pStyle w:val="ConsPlusNonformat"/>
        <w:ind w:firstLine="709"/>
        <w:jc w:val="both"/>
        <w:rPr>
          <w:rFonts w:ascii="Times New Roman" w:hAnsi="Times New Roman" w:cs="Times New Roman"/>
          <w:sz w:val="28"/>
          <w:szCs w:val="28"/>
        </w:rPr>
      </w:pPr>
      <w:r w:rsidRPr="00AD486D">
        <w:rPr>
          <w:rFonts w:ascii="Times New Roman" w:hAnsi="Times New Roman" w:cs="Times New Roman"/>
          <w:sz w:val="28"/>
          <w:szCs w:val="28"/>
        </w:rPr>
        <w:t>5.3. повестка собрания (конференции) граждан;</w:t>
      </w:r>
    </w:p>
    <w:p w:rsidR="009D2C27" w:rsidRPr="00AD486D" w:rsidRDefault="005E32E6" w:rsidP="00AD486D">
      <w:pPr>
        <w:pStyle w:val="ConsPlusNonformat"/>
        <w:ind w:firstLine="709"/>
        <w:jc w:val="both"/>
        <w:rPr>
          <w:rFonts w:ascii="Times New Roman" w:hAnsi="Times New Roman" w:cs="Times New Roman"/>
          <w:sz w:val="28"/>
          <w:szCs w:val="28"/>
        </w:rPr>
      </w:pPr>
      <w:r w:rsidRPr="00AD486D">
        <w:rPr>
          <w:rFonts w:ascii="Times New Roman" w:hAnsi="Times New Roman" w:cs="Times New Roman"/>
          <w:sz w:val="28"/>
          <w:szCs w:val="28"/>
        </w:rPr>
        <w:t>5.4. наименование проекта муниципального правового акта муниципального образования, вносимого в порядке реализации правотворческой ин</w:t>
      </w:r>
      <w:r w:rsidR="006B3BF1" w:rsidRPr="00AD486D">
        <w:rPr>
          <w:rFonts w:ascii="Times New Roman" w:hAnsi="Times New Roman" w:cs="Times New Roman"/>
          <w:sz w:val="28"/>
          <w:szCs w:val="28"/>
        </w:rPr>
        <w:t>иц</w:t>
      </w:r>
      <w:r w:rsidRPr="00AD486D">
        <w:rPr>
          <w:rFonts w:ascii="Times New Roman" w:hAnsi="Times New Roman" w:cs="Times New Roman"/>
          <w:sz w:val="28"/>
          <w:szCs w:val="28"/>
        </w:rPr>
        <w:t>иативы граждан;</w:t>
      </w:r>
    </w:p>
    <w:p w:rsidR="009D2C27" w:rsidRPr="00AD486D" w:rsidRDefault="005E32E6" w:rsidP="00AD486D">
      <w:pPr>
        <w:pStyle w:val="ConsPlusNonformat"/>
        <w:ind w:firstLine="709"/>
        <w:jc w:val="both"/>
        <w:rPr>
          <w:rFonts w:ascii="Times New Roman" w:hAnsi="Times New Roman" w:cs="Times New Roman"/>
          <w:sz w:val="28"/>
          <w:szCs w:val="28"/>
        </w:rPr>
      </w:pPr>
      <w:r w:rsidRPr="00AD486D">
        <w:rPr>
          <w:rFonts w:ascii="Times New Roman" w:hAnsi="Times New Roman" w:cs="Times New Roman"/>
          <w:sz w:val="28"/>
          <w:szCs w:val="28"/>
        </w:rPr>
        <w:t>5.5.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9D2C27" w:rsidRPr="00AD486D" w:rsidRDefault="005E32E6" w:rsidP="00AD486D">
      <w:pPr>
        <w:pStyle w:val="ConsPlusNonformat"/>
        <w:ind w:firstLine="709"/>
        <w:jc w:val="both"/>
        <w:rPr>
          <w:rFonts w:ascii="Times New Roman" w:hAnsi="Times New Roman" w:cs="Times New Roman"/>
          <w:sz w:val="28"/>
          <w:szCs w:val="28"/>
        </w:rPr>
      </w:pPr>
      <w:r w:rsidRPr="00AD486D">
        <w:rPr>
          <w:rFonts w:ascii="Times New Roman" w:hAnsi="Times New Roman" w:cs="Times New Roman"/>
          <w:sz w:val="28"/>
          <w:szCs w:val="28"/>
        </w:rPr>
        <w:t>5.6. решения, принятые по вопросам собрания (конференции) граждан.</w:t>
      </w:r>
    </w:p>
    <w:p w:rsidR="009D2C27" w:rsidRPr="00AD486D" w:rsidRDefault="005E32E6" w:rsidP="00AD486D">
      <w:pPr>
        <w:pStyle w:val="ConsPlusNonformat"/>
        <w:ind w:firstLine="709"/>
        <w:jc w:val="both"/>
        <w:rPr>
          <w:rFonts w:ascii="Times New Roman" w:hAnsi="Times New Roman" w:cs="Times New Roman"/>
          <w:sz w:val="28"/>
          <w:szCs w:val="28"/>
        </w:rPr>
      </w:pPr>
      <w:r w:rsidRPr="00AD486D">
        <w:rPr>
          <w:rFonts w:ascii="Times New Roman" w:hAnsi="Times New Roman" w:cs="Times New Roman"/>
          <w:sz w:val="28"/>
          <w:szCs w:val="28"/>
        </w:rPr>
        <w:t>6. К протоколу собрания (конференции) инициативной группы граждан прилагаются:</w:t>
      </w:r>
    </w:p>
    <w:p w:rsidR="009D2C27" w:rsidRPr="00AD486D" w:rsidRDefault="005E32E6" w:rsidP="00AD486D">
      <w:pPr>
        <w:pStyle w:val="ConsPlusNonformat"/>
        <w:ind w:firstLine="709"/>
        <w:jc w:val="both"/>
        <w:rPr>
          <w:rFonts w:ascii="Times New Roman" w:hAnsi="Times New Roman" w:cs="Times New Roman"/>
          <w:sz w:val="28"/>
          <w:szCs w:val="28"/>
        </w:rPr>
      </w:pPr>
      <w:r w:rsidRPr="00AD486D">
        <w:rPr>
          <w:rFonts w:ascii="Times New Roman" w:hAnsi="Times New Roman" w:cs="Times New Roman"/>
          <w:noProof/>
          <w:sz w:val="28"/>
          <w:szCs w:val="28"/>
        </w:rPr>
        <w:drawing>
          <wp:inline distT="0" distB="0" distL="0" distR="0">
            <wp:extent cx="13703" cy="18267"/>
            <wp:effectExtent l="0" t="0" r="0" b="0"/>
            <wp:docPr id="6113" name="Picture 6113"/>
            <wp:cNvGraphicFramePr/>
            <a:graphic xmlns:a="http://schemas.openxmlformats.org/drawingml/2006/main">
              <a:graphicData uri="http://schemas.openxmlformats.org/drawingml/2006/picture">
                <pic:pic xmlns:pic="http://schemas.openxmlformats.org/drawingml/2006/picture">
                  <pic:nvPicPr>
                    <pic:cNvPr id="6113" name="Picture 6113"/>
                    <pic:cNvPicPr/>
                  </pic:nvPicPr>
                  <pic:blipFill>
                    <a:blip r:embed="rId7"/>
                    <a:stretch>
                      <a:fillRect/>
                    </a:stretch>
                  </pic:blipFill>
                  <pic:spPr>
                    <a:xfrm>
                      <a:off x="0" y="0"/>
                      <a:ext cx="13703" cy="18267"/>
                    </a:xfrm>
                    <a:prstGeom prst="rect">
                      <a:avLst/>
                    </a:prstGeom>
                  </pic:spPr>
                </pic:pic>
              </a:graphicData>
            </a:graphic>
          </wp:inline>
        </w:drawing>
      </w:r>
      <w:r w:rsidRPr="00AD486D">
        <w:rPr>
          <w:rFonts w:ascii="Times New Roman" w:hAnsi="Times New Roman" w:cs="Times New Roman"/>
          <w:sz w:val="28"/>
          <w:szCs w:val="28"/>
        </w:rPr>
        <w:t>6.1. 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9D2C27" w:rsidRPr="00AD486D" w:rsidRDefault="005E32E6" w:rsidP="00AD486D">
      <w:pPr>
        <w:pStyle w:val="ConsPlusNonformat"/>
        <w:ind w:firstLine="709"/>
        <w:jc w:val="both"/>
        <w:rPr>
          <w:rFonts w:ascii="Times New Roman" w:hAnsi="Times New Roman" w:cs="Times New Roman"/>
          <w:sz w:val="28"/>
          <w:szCs w:val="28"/>
        </w:rPr>
      </w:pPr>
      <w:r w:rsidRPr="00AD486D">
        <w:rPr>
          <w:rFonts w:ascii="Times New Roman" w:hAnsi="Times New Roman" w:cs="Times New Roman"/>
          <w:sz w:val="28"/>
          <w:szCs w:val="28"/>
        </w:rPr>
        <w:t>6.2. проект муниципального правового акта муниципального образования, вносимый в порядке реализации правотворческой инициативы граждан.</w:t>
      </w:r>
    </w:p>
    <w:p w:rsidR="009D2C27" w:rsidRPr="00AD486D" w:rsidRDefault="00A6528C" w:rsidP="00AD486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E32E6" w:rsidRPr="00AD486D">
        <w:rPr>
          <w:rFonts w:ascii="Times New Roman" w:hAnsi="Times New Roman" w:cs="Times New Roman"/>
          <w:sz w:val="28"/>
          <w:szCs w:val="28"/>
        </w:rPr>
        <w:t>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rsidR="009D2C27" w:rsidRPr="00AD486D" w:rsidRDefault="00A6528C" w:rsidP="00AD486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E32E6" w:rsidRPr="00AD486D">
        <w:rPr>
          <w:rFonts w:ascii="Times New Roman" w:hAnsi="Times New Roman" w:cs="Times New Roman"/>
          <w:sz w:val="28"/>
          <w:szCs w:val="28"/>
        </w:rPr>
        <w:t>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p w:rsidR="00BE1CEC" w:rsidRPr="00AD486D" w:rsidRDefault="00BE1CEC" w:rsidP="00AD486D">
      <w:pPr>
        <w:pStyle w:val="ConsPlusNonformat"/>
        <w:ind w:firstLine="709"/>
        <w:jc w:val="both"/>
        <w:rPr>
          <w:rFonts w:ascii="Times New Roman" w:hAnsi="Times New Roman" w:cs="Times New Roman"/>
          <w:sz w:val="28"/>
          <w:szCs w:val="28"/>
        </w:rPr>
      </w:pPr>
    </w:p>
    <w:p w:rsidR="009D2C27" w:rsidRPr="00BE1CEC" w:rsidRDefault="009F7EF9">
      <w:pPr>
        <w:spacing w:after="225" w:line="259" w:lineRule="auto"/>
        <w:ind w:left="190" w:right="345" w:hanging="10"/>
        <w:jc w:val="center"/>
        <w:rPr>
          <w:b/>
        </w:rPr>
      </w:pPr>
      <w:r>
        <w:rPr>
          <w:b/>
          <w:sz w:val="30"/>
        </w:rPr>
        <w:t>3.</w:t>
      </w:r>
      <w:r w:rsidR="005E32E6" w:rsidRPr="00BE1CEC">
        <w:rPr>
          <w:b/>
          <w:sz w:val="30"/>
        </w:rPr>
        <w:t xml:space="preserve"> Сбор подписей в поддержку правотворческой инициативы</w:t>
      </w:r>
    </w:p>
    <w:p w:rsidR="00677071" w:rsidRDefault="00677071" w:rsidP="006770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w:t>
      </w:r>
      <w:r w:rsidRPr="00A6528C">
        <w:rPr>
          <w:rFonts w:ascii="Times New Roman" w:hAnsi="Times New Roman" w:cs="Times New Roman"/>
          <w:sz w:val="28"/>
          <w:szCs w:val="28"/>
        </w:rPr>
        <w:t xml:space="preserve"> Для поддержки правотворческой инициативы необходимо собрать подписи не менее </w:t>
      </w:r>
      <w:r>
        <w:rPr>
          <w:rFonts w:ascii="Times New Roman" w:hAnsi="Times New Roman" w:cs="Times New Roman"/>
          <w:sz w:val="28"/>
          <w:szCs w:val="28"/>
        </w:rPr>
        <w:t>100 жителей</w:t>
      </w:r>
      <w:r w:rsidRPr="00677071">
        <w:rPr>
          <w:rFonts w:ascii="Times New Roman" w:hAnsi="Times New Roman" w:cs="Times New Roman"/>
          <w:sz w:val="28"/>
          <w:szCs w:val="28"/>
        </w:rPr>
        <w:t xml:space="preserve"> </w:t>
      </w:r>
      <w:r w:rsidRPr="00A6528C">
        <w:rPr>
          <w:rFonts w:ascii="Times New Roman" w:hAnsi="Times New Roman" w:cs="Times New Roman"/>
          <w:sz w:val="28"/>
          <w:szCs w:val="28"/>
        </w:rPr>
        <w:t>муниципального образования, обладающих активным избирательным правом на выборах в органы местного самоуправления муниципального образования, но не более трёх процентов от общего числа его жителей.</w:t>
      </w:r>
    </w:p>
    <w:p w:rsidR="009D2C27" w:rsidRPr="00A6528C" w:rsidRDefault="00A6528C" w:rsidP="00A652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w:t>
      </w:r>
      <w:r w:rsidR="005E32E6" w:rsidRPr="00A6528C">
        <w:rPr>
          <w:rFonts w:ascii="Times New Roman" w:hAnsi="Times New Roman" w:cs="Times New Roman"/>
          <w:sz w:val="28"/>
          <w:szCs w:val="28"/>
        </w:rPr>
        <w:t>.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p>
    <w:p w:rsidR="009D2C27" w:rsidRPr="00A6528C" w:rsidRDefault="002E6F02" w:rsidP="00A652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E32E6" w:rsidRPr="00A6528C">
        <w:rPr>
          <w:rFonts w:ascii="Times New Roman" w:hAnsi="Times New Roman" w:cs="Times New Roman"/>
          <w:sz w:val="28"/>
          <w:szCs w:val="28"/>
        </w:rPr>
        <w:t>Срок на сбор подписей в поддержку правотворческой инициативы граждан начинается с даты регистрации инициативной группы и не может превышать более двух месяцев.</w:t>
      </w:r>
    </w:p>
    <w:p w:rsidR="009D2C27" w:rsidRPr="00A6528C" w:rsidRDefault="002E6F02" w:rsidP="00A652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E32E6" w:rsidRPr="00A6528C">
        <w:rPr>
          <w:rFonts w:ascii="Times New Roman" w:hAnsi="Times New Roman" w:cs="Times New Roman"/>
          <w:sz w:val="28"/>
          <w:szCs w:val="28"/>
        </w:rPr>
        <w:t xml:space="preserve">Подписи в поддержку правотворческой инициативы собираются посредством внесения их в подписные листы по форме согласно </w:t>
      </w:r>
      <w:proofErr w:type="gramStart"/>
      <w:r w:rsidR="005E32E6" w:rsidRPr="00A6528C">
        <w:rPr>
          <w:rFonts w:ascii="Times New Roman" w:hAnsi="Times New Roman" w:cs="Times New Roman"/>
          <w:sz w:val="28"/>
          <w:szCs w:val="28"/>
        </w:rPr>
        <w:t>приложению</w:t>
      </w:r>
      <w:proofErr w:type="gramEnd"/>
      <w:r w:rsidR="005E32E6" w:rsidRPr="00A6528C">
        <w:rPr>
          <w:rFonts w:ascii="Times New Roman" w:hAnsi="Times New Roman" w:cs="Times New Roman"/>
          <w:sz w:val="28"/>
          <w:szCs w:val="28"/>
        </w:rPr>
        <w:t xml:space="preserve"> к настоящему Порядку, содер</w:t>
      </w:r>
      <w:r w:rsidR="006B3BF1" w:rsidRPr="00A6528C">
        <w:rPr>
          <w:rFonts w:ascii="Times New Roman" w:hAnsi="Times New Roman" w:cs="Times New Roman"/>
          <w:sz w:val="28"/>
          <w:szCs w:val="28"/>
        </w:rPr>
        <w:t>ж</w:t>
      </w:r>
      <w:r w:rsidR="005E32E6" w:rsidRPr="00A6528C">
        <w:rPr>
          <w:rFonts w:ascii="Times New Roman" w:hAnsi="Times New Roman" w:cs="Times New Roman"/>
          <w:sz w:val="28"/>
          <w:szCs w:val="28"/>
        </w:rPr>
        <w:t>ащие формулировку проекта муниципального правового акта, выно</w:t>
      </w:r>
      <w:r w:rsidR="006B3BF1" w:rsidRPr="00A6528C">
        <w:rPr>
          <w:rFonts w:ascii="Times New Roman" w:hAnsi="Times New Roman" w:cs="Times New Roman"/>
          <w:sz w:val="28"/>
          <w:szCs w:val="28"/>
        </w:rPr>
        <w:t>с</w:t>
      </w:r>
      <w:r w:rsidR="005E32E6" w:rsidRPr="00A6528C">
        <w:rPr>
          <w:rFonts w:ascii="Times New Roman" w:hAnsi="Times New Roman" w:cs="Times New Roman"/>
          <w:sz w:val="28"/>
          <w:szCs w:val="28"/>
        </w:rPr>
        <w:t>имого на рассмотрение органа местного самоуправления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9D2C27" w:rsidRPr="00A6528C" w:rsidRDefault="002E6F02" w:rsidP="00A652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5E32E6" w:rsidRPr="00A6528C">
        <w:rPr>
          <w:rFonts w:ascii="Times New Roman" w:hAnsi="Times New Roman" w:cs="Times New Roman"/>
          <w:sz w:val="28"/>
          <w:szCs w:val="28"/>
        </w:rPr>
        <w:t>Житель муниципального образования, ставя свою подпись в подписном листе, собственноручно указывает в н</w:t>
      </w:r>
      <w:r w:rsidR="008C726D" w:rsidRPr="00A6528C">
        <w:rPr>
          <w:rFonts w:ascii="Times New Roman" w:hAnsi="Times New Roman" w:cs="Times New Roman"/>
          <w:sz w:val="28"/>
          <w:szCs w:val="28"/>
        </w:rPr>
        <w:t>ё</w:t>
      </w:r>
      <w:r w:rsidR="005E32E6" w:rsidRPr="00A6528C">
        <w:rPr>
          <w:rFonts w:ascii="Times New Roman" w:hAnsi="Times New Roman" w:cs="Times New Roman"/>
          <w:sz w:val="28"/>
          <w:szCs w:val="28"/>
        </w:rPr>
        <w:t>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p w:rsidR="009D2C27" w:rsidRPr="00A6528C" w:rsidRDefault="005E32E6" w:rsidP="00A6528C">
      <w:pPr>
        <w:pStyle w:val="ConsPlusNonformat"/>
        <w:ind w:firstLine="709"/>
        <w:jc w:val="both"/>
        <w:rPr>
          <w:rFonts w:ascii="Times New Roman" w:hAnsi="Times New Roman" w:cs="Times New Roman"/>
          <w:sz w:val="28"/>
          <w:szCs w:val="28"/>
        </w:rPr>
      </w:pPr>
      <w:r w:rsidRPr="00A6528C">
        <w:rPr>
          <w:rFonts w:ascii="Times New Roman" w:hAnsi="Times New Roman" w:cs="Times New Roman"/>
          <w:sz w:val="28"/>
          <w:szCs w:val="28"/>
        </w:rPr>
        <w:t>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9D2C27" w:rsidRPr="00A6528C" w:rsidRDefault="002E6F02" w:rsidP="00A652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5E32E6" w:rsidRPr="00A6528C">
        <w:rPr>
          <w:rFonts w:ascii="Times New Roman" w:hAnsi="Times New Roman" w:cs="Times New Roman"/>
          <w:sz w:val="28"/>
          <w:szCs w:val="28"/>
        </w:rPr>
        <w:t>Расходы, связанные со сбором подписей, нес</w:t>
      </w:r>
      <w:r w:rsidR="008C726D" w:rsidRPr="00A6528C">
        <w:rPr>
          <w:rFonts w:ascii="Times New Roman" w:hAnsi="Times New Roman" w:cs="Times New Roman"/>
          <w:sz w:val="28"/>
          <w:szCs w:val="28"/>
        </w:rPr>
        <w:t>ё</w:t>
      </w:r>
      <w:r w:rsidR="005E32E6" w:rsidRPr="00A6528C">
        <w:rPr>
          <w:rFonts w:ascii="Times New Roman" w:hAnsi="Times New Roman" w:cs="Times New Roman"/>
          <w:sz w:val="28"/>
          <w:szCs w:val="28"/>
        </w:rPr>
        <w:t>т инициативная группа.</w:t>
      </w:r>
    </w:p>
    <w:p w:rsidR="009D2C27" w:rsidRPr="00A6528C" w:rsidRDefault="002E6F02" w:rsidP="00A652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E32E6" w:rsidRPr="00A6528C">
        <w:rPr>
          <w:rFonts w:ascii="Times New Roman" w:hAnsi="Times New Roman" w:cs="Times New Roman"/>
          <w:sz w:val="28"/>
          <w:szCs w:val="28"/>
        </w:rPr>
        <w:t>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p w:rsidR="009D2C27" w:rsidRDefault="005E32E6" w:rsidP="00A6528C">
      <w:pPr>
        <w:pStyle w:val="ConsPlusNonformat"/>
        <w:ind w:firstLine="709"/>
        <w:jc w:val="both"/>
        <w:rPr>
          <w:rFonts w:ascii="Times New Roman" w:hAnsi="Times New Roman" w:cs="Times New Roman"/>
          <w:sz w:val="28"/>
          <w:szCs w:val="28"/>
        </w:rPr>
      </w:pPr>
      <w:r w:rsidRPr="00A6528C">
        <w:rPr>
          <w:rFonts w:ascii="Times New Roman" w:hAnsi="Times New Roman" w:cs="Times New Roman"/>
          <w:sz w:val="28"/>
          <w:szCs w:val="28"/>
        </w:rPr>
        <w:t>Агитация может осуществляться через средства массовой информации, пут</w:t>
      </w:r>
      <w:r w:rsidR="008C726D" w:rsidRPr="00A6528C">
        <w:rPr>
          <w:rFonts w:ascii="Times New Roman" w:hAnsi="Times New Roman" w:cs="Times New Roman"/>
          <w:sz w:val="28"/>
          <w:szCs w:val="28"/>
        </w:rPr>
        <w:t>ё</w:t>
      </w:r>
      <w:r w:rsidRPr="00A6528C">
        <w:rPr>
          <w:rFonts w:ascii="Times New Roman" w:hAnsi="Times New Roman" w:cs="Times New Roman"/>
          <w:sz w:val="28"/>
          <w:szCs w:val="28"/>
        </w:rPr>
        <w:t>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A6528C" w:rsidRPr="00A6528C" w:rsidRDefault="00A6528C" w:rsidP="00A6528C">
      <w:pPr>
        <w:pStyle w:val="ConsPlusNonformat"/>
        <w:ind w:firstLine="709"/>
        <w:jc w:val="both"/>
        <w:rPr>
          <w:rFonts w:ascii="Times New Roman" w:hAnsi="Times New Roman" w:cs="Times New Roman"/>
          <w:sz w:val="28"/>
          <w:szCs w:val="28"/>
        </w:rPr>
      </w:pPr>
    </w:p>
    <w:p w:rsidR="009D2C27" w:rsidRPr="00BE1CEC" w:rsidRDefault="005E32E6">
      <w:pPr>
        <w:spacing w:after="253" w:line="259" w:lineRule="auto"/>
        <w:ind w:left="190" w:right="331" w:hanging="10"/>
        <w:jc w:val="center"/>
        <w:rPr>
          <w:b/>
        </w:rPr>
      </w:pPr>
      <w:r w:rsidRPr="00BE1CEC">
        <w:rPr>
          <w:b/>
          <w:sz w:val="30"/>
        </w:rPr>
        <w:t>4. Рассмотрение проекта муниципального правового акта муниципального образования, внес</w:t>
      </w:r>
      <w:r w:rsidR="008C726D">
        <w:rPr>
          <w:b/>
          <w:sz w:val="30"/>
        </w:rPr>
        <w:t>ё</w:t>
      </w:r>
      <w:r w:rsidRPr="00BE1CEC">
        <w:rPr>
          <w:b/>
          <w:sz w:val="30"/>
        </w:rPr>
        <w:t>нного в порядке реализации правотворческой инициативы граждан</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16. В целях реализации правотворческой инициативы граждан</w:t>
      </w:r>
      <w:r w:rsidR="002E6F02">
        <w:rPr>
          <w:rFonts w:ascii="Times New Roman" w:hAnsi="Times New Roman" w:cs="Times New Roman"/>
          <w:sz w:val="28"/>
          <w:szCs w:val="28"/>
        </w:rPr>
        <w:t xml:space="preserve"> </w:t>
      </w:r>
      <w:r w:rsidRPr="002E6F02">
        <w:rPr>
          <w:rFonts w:ascii="Times New Roman" w:hAnsi="Times New Roman" w:cs="Times New Roman"/>
          <w:sz w:val="28"/>
          <w:szCs w:val="28"/>
        </w:rPr>
        <w:t>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w:t>
      </w:r>
      <w:r w:rsidR="008C726D" w:rsidRPr="002E6F02">
        <w:rPr>
          <w:rFonts w:ascii="Times New Roman" w:hAnsi="Times New Roman" w:cs="Times New Roman"/>
          <w:sz w:val="28"/>
          <w:szCs w:val="28"/>
        </w:rPr>
        <w:t>ё</w:t>
      </w:r>
      <w:r w:rsidRPr="002E6F02">
        <w:rPr>
          <w:rFonts w:ascii="Times New Roman" w:hAnsi="Times New Roman" w:cs="Times New Roman"/>
          <w:sz w:val="28"/>
          <w:szCs w:val="28"/>
        </w:rPr>
        <w:t>нного в порядке реализации правотворческой инициативы граждан, следующие документы:</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16.1. проект муниципального правового акта муниципального образования, внес</w:t>
      </w:r>
      <w:r w:rsidR="008C726D" w:rsidRPr="002E6F02">
        <w:rPr>
          <w:rFonts w:ascii="Times New Roman" w:hAnsi="Times New Roman" w:cs="Times New Roman"/>
          <w:sz w:val="28"/>
          <w:szCs w:val="28"/>
        </w:rPr>
        <w:t>ё</w:t>
      </w:r>
      <w:r w:rsidRPr="002E6F02">
        <w:rPr>
          <w:rFonts w:ascii="Times New Roman" w:hAnsi="Times New Roman" w:cs="Times New Roman"/>
          <w:sz w:val="28"/>
          <w:szCs w:val="28"/>
        </w:rPr>
        <w:t>нный в порядке реализации правотворческой инициативы граждан, утвержд</w:t>
      </w:r>
      <w:r w:rsidR="008C726D" w:rsidRPr="002E6F02">
        <w:rPr>
          <w:rFonts w:ascii="Times New Roman" w:hAnsi="Times New Roman" w:cs="Times New Roman"/>
          <w:sz w:val="28"/>
          <w:szCs w:val="28"/>
        </w:rPr>
        <w:t>ё</w:t>
      </w:r>
      <w:r w:rsidRPr="002E6F02">
        <w:rPr>
          <w:rFonts w:ascii="Times New Roman" w:hAnsi="Times New Roman" w:cs="Times New Roman"/>
          <w:sz w:val="28"/>
          <w:szCs w:val="28"/>
        </w:rPr>
        <w:t>нный на собрании (конференции) граждан;</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16.2. пояснительную записку, содержащую обоснование необходимости принятия муниципального правового акта муниципального образования, внес</w:t>
      </w:r>
      <w:r w:rsidR="008C726D" w:rsidRPr="002E6F02">
        <w:rPr>
          <w:rFonts w:ascii="Times New Roman" w:hAnsi="Times New Roman" w:cs="Times New Roman"/>
          <w:sz w:val="28"/>
          <w:szCs w:val="28"/>
        </w:rPr>
        <w:t>ё</w:t>
      </w:r>
      <w:r w:rsidRPr="002E6F02">
        <w:rPr>
          <w:rFonts w:ascii="Times New Roman" w:hAnsi="Times New Roman" w:cs="Times New Roman"/>
          <w:sz w:val="28"/>
          <w:szCs w:val="28"/>
        </w:rPr>
        <w:t>нного в порядке реализации правотворческой инициативы граждан, его целей и основных положений;</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 xml:space="preserve">16.3. финансово-экономическое обоснование (в случае внесения проекта муниципального правового - акта муниципального образования в порядке реализации правотворческой инициативы граждан, реализация которого потребует финансовых </w:t>
      </w:r>
      <w:r w:rsidR="008C726D" w:rsidRPr="002E6F02">
        <w:rPr>
          <w:rFonts w:ascii="Times New Roman" w:hAnsi="Times New Roman" w:cs="Times New Roman"/>
          <w:sz w:val="28"/>
          <w:szCs w:val="28"/>
        </w:rPr>
        <w:t>затрат</w:t>
      </w:r>
      <w:r w:rsidRPr="002E6F02">
        <w:rPr>
          <w:rFonts w:ascii="Times New Roman" w:hAnsi="Times New Roman" w:cs="Times New Roman"/>
          <w:sz w:val="28"/>
          <w:szCs w:val="28"/>
        </w:rPr>
        <w:t>;</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16.4.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16.5.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16.6.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9D2C27"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16.7.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p>
    <w:p w:rsidR="00FD45E3"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2E6F02">
        <w:rPr>
          <w:rFonts w:ascii="Times New Roman" w:hAnsi="Times New Roman" w:cs="Times New Roman"/>
          <w:sz w:val="28"/>
          <w:szCs w:val="28"/>
        </w:rPr>
        <w:t>В течение 15</w:t>
      </w:r>
      <w:r>
        <w:rPr>
          <w:rFonts w:ascii="Times New Roman" w:hAnsi="Times New Roman" w:cs="Times New Roman"/>
          <w:sz w:val="28"/>
          <w:szCs w:val="28"/>
        </w:rPr>
        <w:t xml:space="preserve"> дней</w:t>
      </w:r>
      <w:r w:rsidRPr="00FD45E3">
        <w:rPr>
          <w:rFonts w:ascii="Times New Roman" w:hAnsi="Times New Roman" w:cs="Times New Roman"/>
          <w:sz w:val="28"/>
          <w:szCs w:val="28"/>
        </w:rPr>
        <w:t xml:space="preserve"> </w:t>
      </w:r>
      <w:r w:rsidRPr="002E6F02">
        <w:rPr>
          <w:rFonts w:ascii="Times New Roman" w:hAnsi="Times New Roman" w:cs="Times New Roman"/>
          <w:sz w:val="28"/>
          <w:szCs w:val="28"/>
        </w:rPr>
        <w:t>со дня получения органами местного самоуправления муниципального образования документов инициативной группы, предусмотренных пунктом 16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5E32E6" w:rsidRPr="002E6F02">
        <w:rPr>
          <w:rFonts w:ascii="Times New Roman" w:hAnsi="Times New Roman" w:cs="Times New Roman"/>
          <w:sz w:val="28"/>
          <w:szCs w:val="28"/>
        </w:rPr>
        <w:t>Недействительными считаются: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18.1.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18.2.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18.3. подписи, собранные до дня, следующего за дн</w:t>
      </w:r>
      <w:r w:rsidR="008C726D" w:rsidRPr="002E6F02">
        <w:rPr>
          <w:rFonts w:ascii="Times New Roman" w:hAnsi="Times New Roman" w:cs="Times New Roman"/>
          <w:sz w:val="28"/>
          <w:szCs w:val="28"/>
        </w:rPr>
        <w:t>ё</w:t>
      </w:r>
      <w:r w:rsidRPr="002E6F02">
        <w:rPr>
          <w:rFonts w:ascii="Times New Roman" w:hAnsi="Times New Roman" w:cs="Times New Roman"/>
          <w:sz w:val="28"/>
          <w:szCs w:val="28"/>
        </w:rPr>
        <w:t>м регистрации инициативной группы по проведению сбора подписей;</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 xml:space="preserve">18.4. подписи, признанные недействительными на основании сбора на </w:t>
      </w:r>
      <w:r w:rsidRPr="002E6F02">
        <w:rPr>
          <w:rFonts w:ascii="Times New Roman" w:hAnsi="Times New Roman" w:cs="Times New Roman"/>
          <w:noProof/>
          <w:sz w:val="28"/>
          <w:szCs w:val="28"/>
        </w:rPr>
        <w:drawing>
          <wp:inline distT="0" distB="0" distL="0" distR="0">
            <wp:extent cx="4568" cy="4567"/>
            <wp:effectExtent l="0" t="0" r="0" b="0"/>
            <wp:docPr id="12789" name="Picture 12789"/>
            <wp:cNvGraphicFramePr/>
            <a:graphic xmlns:a="http://schemas.openxmlformats.org/drawingml/2006/main">
              <a:graphicData uri="http://schemas.openxmlformats.org/drawingml/2006/picture">
                <pic:pic xmlns:pic="http://schemas.openxmlformats.org/drawingml/2006/picture">
                  <pic:nvPicPr>
                    <pic:cNvPr id="12789" name="Picture 12789"/>
                    <pic:cNvPicPr/>
                  </pic:nvPicPr>
                  <pic:blipFill>
                    <a:blip r:embed="rId8"/>
                    <a:stretch>
                      <a:fillRect/>
                    </a:stretch>
                  </pic:blipFill>
                  <pic:spPr>
                    <a:xfrm>
                      <a:off x="0" y="0"/>
                      <a:ext cx="4568" cy="4567"/>
                    </a:xfrm>
                    <a:prstGeom prst="rect">
                      <a:avLst/>
                    </a:prstGeom>
                  </pic:spPr>
                </pic:pic>
              </a:graphicData>
            </a:graphic>
          </wp:inline>
        </w:drawing>
      </w:r>
      <w:r w:rsidRPr="002E6F02">
        <w:rPr>
          <w:rFonts w:ascii="Times New Roman" w:hAnsi="Times New Roman" w:cs="Times New Roman"/>
          <w:sz w:val="28"/>
          <w:szCs w:val="28"/>
        </w:rPr>
        <w:t>рабочем месте, при выдаче заработной платы, пенсий, пособий, иных социальных выплат;</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18.5. подписи участников, данные о которых внесены в подписной лист нерукописным способом или карандашом;</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18.6.</w:t>
      </w:r>
      <w:r w:rsidR="008C726D" w:rsidRPr="002E6F02">
        <w:rPr>
          <w:rFonts w:ascii="Times New Roman" w:hAnsi="Times New Roman" w:cs="Times New Roman"/>
          <w:sz w:val="28"/>
          <w:szCs w:val="28"/>
        </w:rPr>
        <w:t xml:space="preserve"> все подписи в подписном листе </w:t>
      </w:r>
      <w:r w:rsidRPr="002E6F02">
        <w:rPr>
          <w:rFonts w:ascii="Times New Roman" w:hAnsi="Times New Roman" w:cs="Times New Roman"/>
          <w:sz w:val="28"/>
          <w:szCs w:val="28"/>
        </w:rPr>
        <w:t>в случае</w:t>
      </w:r>
      <w:r w:rsidR="008C726D" w:rsidRPr="002E6F02">
        <w:rPr>
          <w:rFonts w:ascii="Times New Roman" w:hAnsi="Times New Roman" w:cs="Times New Roman"/>
          <w:sz w:val="28"/>
          <w:szCs w:val="28"/>
        </w:rPr>
        <w:t>,</w:t>
      </w:r>
      <w:r w:rsidRPr="002E6F02">
        <w:rPr>
          <w:rFonts w:ascii="Times New Roman" w:hAnsi="Times New Roman" w:cs="Times New Roman"/>
          <w:sz w:val="28"/>
          <w:szCs w:val="28"/>
        </w:rPr>
        <w:t xml:space="preserve">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noProof/>
          <w:sz w:val="28"/>
          <w:szCs w:val="28"/>
        </w:rPr>
        <w:drawing>
          <wp:inline distT="0" distB="0" distL="0" distR="0">
            <wp:extent cx="4568" cy="4567"/>
            <wp:effectExtent l="0" t="0" r="0" b="0"/>
            <wp:docPr id="12790" name="Picture 12790"/>
            <wp:cNvGraphicFramePr/>
            <a:graphic xmlns:a="http://schemas.openxmlformats.org/drawingml/2006/main">
              <a:graphicData uri="http://schemas.openxmlformats.org/drawingml/2006/picture">
                <pic:pic xmlns:pic="http://schemas.openxmlformats.org/drawingml/2006/picture">
                  <pic:nvPicPr>
                    <pic:cNvPr id="12790" name="Picture 12790"/>
                    <pic:cNvPicPr/>
                  </pic:nvPicPr>
                  <pic:blipFill>
                    <a:blip r:embed="rId9"/>
                    <a:stretch>
                      <a:fillRect/>
                    </a:stretch>
                  </pic:blipFill>
                  <pic:spPr>
                    <a:xfrm>
                      <a:off x="0" y="0"/>
                      <a:ext cx="4568" cy="4567"/>
                    </a:xfrm>
                    <a:prstGeom prst="rect">
                      <a:avLst/>
                    </a:prstGeom>
                  </pic:spPr>
                </pic:pic>
              </a:graphicData>
            </a:graphic>
          </wp:inline>
        </w:drawing>
      </w:r>
      <w:r w:rsidRPr="002E6F02">
        <w:rPr>
          <w:rFonts w:ascii="Times New Roman" w:hAnsi="Times New Roman" w:cs="Times New Roman"/>
          <w:sz w:val="28"/>
          <w:szCs w:val="28"/>
        </w:rPr>
        <w:t>18.7. подложные подписи, а именно подписи, в отношении которых установлено, что данные об участнике, подписавшем подписной лист, были внесены не им самим и не лицом, собиравшим подписи.</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19. Недостоверными считаются: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noProof/>
          <w:sz w:val="28"/>
          <w:szCs w:val="28"/>
        </w:rPr>
        <w:drawing>
          <wp:anchor distT="0" distB="0" distL="114300" distR="114300" simplePos="0" relativeHeight="251660288" behindDoc="0" locked="0" layoutInCell="1" allowOverlap="0">
            <wp:simplePos x="0" y="0"/>
            <wp:positionH relativeFrom="page">
              <wp:posOffset>580111</wp:posOffset>
            </wp:positionH>
            <wp:positionV relativeFrom="page">
              <wp:posOffset>7649358</wp:posOffset>
            </wp:positionV>
            <wp:extent cx="18271" cy="4566"/>
            <wp:effectExtent l="0" t="0" r="0" b="0"/>
            <wp:wrapSquare wrapText="bothSides"/>
            <wp:docPr id="12791" name="Picture 12791"/>
            <wp:cNvGraphicFramePr/>
            <a:graphic xmlns:a="http://schemas.openxmlformats.org/drawingml/2006/main">
              <a:graphicData uri="http://schemas.openxmlformats.org/drawingml/2006/picture">
                <pic:pic xmlns:pic="http://schemas.openxmlformats.org/drawingml/2006/picture">
                  <pic:nvPicPr>
                    <pic:cNvPr id="12791" name="Picture 12791"/>
                    <pic:cNvPicPr/>
                  </pic:nvPicPr>
                  <pic:blipFill>
                    <a:blip r:embed="rId10"/>
                    <a:stretch>
                      <a:fillRect/>
                    </a:stretch>
                  </pic:blipFill>
                  <pic:spPr>
                    <a:xfrm>
                      <a:off x="0" y="0"/>
                      <a:ext cx="18271" cy="4566"/>
                    </a:xfrm>
                    <a:prstGeom prst="rect">
                      <a:avLst/>
                    </a:prstGeom>
                  </pic:spPr>
                </pic:pic>
              </a:graphicData>
            </a:graphic>
          </wp:anchor>
        </w:drawing>
      </w:r>
      <w:r w:rsidRPr="002E6F02">
        <w:rPr>
          <w:rFonts w:ascii="Times New Roman" w:hAnsi="Times New Roman" w:cs="Times New Roman"/>
          <w:sz w:val="28"/>
          <w:szCs w:val="28"/>
        </w:rPr>
        <w:t>19.1.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19.2. если при проверке подписных листов обнаруживается несколько подписей одного и того же лица, учитывается только одна подпись.</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5E32E6" w:rsidRPr="002E6F02">
        <w:rPr>
          <w:rFonts w:ascii="Times New Roman" w:hAnsi="Times New Roman" w:cs="Times New Roman"/>
          <w:sz w:val="28"/>
          <w:szCs w:val="28"/>
        </w:rPr>
        <w:t>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5E32E6" w:rsidRPr="002E6F02">
        <w:rPr>
          <w:rFonts w:ascii="Times New Roman" w:hAnsi="Times New Roman" w:cs="Times New Roman"/>
          <w:sz w:val="28"/>
          <w:szCs w:val="28"/>
        </w:rPr>
        <w:t>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5E32E6" w:rsidRPr="002E6F02">
        <w:rPr>
          <w:rFonts w:ascii="Times New Roman" w:hAnsi="Times New Roman" w:cs="Times New Roman"/>
          <w:sz w:val="28"/>
          <w:szCs w:val="28"/>
        </w:rPr>
        <w:t>Проект муниципального правового акта муниципального образования, внес</w:t>
      </w:r>
      <w:r w:rsidR="00D51E7C" w:rsidRPr="002E6F02">
        <w:rPr>
          <w:rFonts w:ascii="Times New Roman" w:hAnsi="Times New Roman" w:cs="Times New Roman"/>
          <w:sz w:val="28"/>
          <w:szCs w:val="28"/>
        </w:rPr>
        <w:t>ё</w:t>
      </w:r>
      <w:r w:rsidR="005E32E6" w:rsidRPr="002E6F02">
        <w:rPr>
          <w:rFonts w:ascii="Times New Roman" w:hAnsi="Times New Roman" w:cs="Times New Roman"/>
          <w:sz w:val="28"/>
          <w:szCs w:val="28"/>
        </w:rPr>
        <w:t>нный в порядке реализации правотворческой инициативы граждан, в течение одного месяца со дня его внесения подлежит обязательному рассмотрению органом местного самоуправления муниципальног</w:t>
      </w:r>
      <w:r w:rsidR="00D7739C" w:rsidRPr="002E6F02">
        <w:rPr>
          <w:rFonts w:ascii="Times New Roman" w:hAnsi="Times New Roman" w:cs="Times New Roman"/>
          <w:sz w:val="28"/>
          <w:szCs w:val="28"/>
        </w:rPr>
        <w:t xml:space="preserve">о образования или должностным </w:t>
      </w:r>
      <w:r w:rsidR="005E32E6" w:rsidRPr="002E6F02">
        <w:rPr>
          <w:rFonts w:ascii="Times New Roman" w:hAnsi="Times New Roman" w:cs="Times New Roman"/>
          <w:sz w:val="28"/>
          <w:szCs w:val="28"/>
        </w:rPr>
        <w:t>лицо</w:t>
      </w:r>
      <w:r w:rsidR="00D7739C" w:rsidRPr="002E6F02">
        <w:rPr>
          <w:rFonts w:ascii="Times New Roman" w:hAnsi="Times New Roman" w:cs="Times New Roman"/>
          <w:sz w:val="28"/>
          <w:szCs w:val="28"/>
        </w:rPr>
        <w:t>м</w:t>
      </w:r>
      <w:r w:rsidR="005E32E6" w:rsidRPr="002E6F02">
        <w:rPr>
          <w:rFonts w:ascii="Times New Roman" w:hAnsi="Times New Roman" w:cs="Times New Roman"/>
          <w:sz w:val="28"/>
          <w:szCs w:val="28"/>
        </w:rPr>
        <w:t xml:space="preserve"> местного самоуправлени</w:t>
      </w:r>
      <w:r w:rsidR="006B3BF1" w:rsidRPr="002E6F02">
        <w:rPr>
          <w:rFonts w:ascii="Times New Roman" w:hAnsi="Times New Roman" w:cs="Times New Roman"/>
          <w:sz w:val="28"/>
          <w:szCs w:val="28"/>
        </w:rPr>
        <w:t xml:space="preserve">я муниципального образования, </w:t>
      </w:r>
      <w:r w:rsidR="005E32E6" w:rsidRPr="002E6F02">
        <w:rPr>
          <w:rFonts w:ascii="Times New Roman" w:hAnsi="Times New Roman" w:cs="Times New Roman"/>
          <w:sz w:val="28"/>
          <w:szCs w:val="28"/>
        </w:rPr>
        <w:t>к компетенции которых относится принятие муниципального правового акта муниципального обра</w:t>
      </w:r>
      <w:r w:rsidR="006B3BF1" w:rsidRPr="002E6F02">
        <w:rPr>
          <w:rFonts w:ascii="Times New Roman" w:hAnsi="Times New Roman" w:cs="Times New Roman"/>
          <w:sz w:val="28"/>
          <w:szCs w:val="28"/>
        </w:rPr>
        <w:t>з</w:t>
      </w:r>
      <w:r w:rsidR="005E32E6" w:rsidRPr="002E6F02">
        <w:rPr>
          <w:rFonts w:ascii="Times New Roman" w:hAnsi="Times New Roman" w:cs="Times New Roman"/>
          <w:sz w:val="28"/>
          <w:szCs w:val="28"/>
        </w:rPr>
        <w:t>ования, внес</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нного в порядке реализации правотворческой инициативы граждан.</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5E32E6" w:rsidRPr="002E6F02">
        <w:rPr>
          <w:rFonts w:ascii="Times New Roman" w:hAnsi="Times New Roman" w:cs="Times New Roman"/>
          <w:sz w:val="28"/>
          <w:szCs w:val="28"/>
        </w:rPr>
        <w:t>В рассмотрении проекта муниципального правового акта муниципального образования, внес</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нного в порядке реализации правотворческой инициативы граждан, может быть отказано в следующих случаях:</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23.1. число членов инициативной группы граждан не соответствует требованиям, установленным пунктом 4 настоящего Порядка;</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23.2. представленные документы не соответствуют требованиям, установленным пунктом 16 настоящего Порядка.</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5E32E6" w:rsidRPr="002E6F02">
        <w:rPr>
          <w:rFonts w:ascii="Times New Roman" w:hAnsi="Times New Roman" w:cs="Times New Roman"/>
          <w:sz w:val="28"/>
          <w:szCs w:val="28"/>
        </w:rPr>
        <w:t>В случае если принятие муниципального правового акта муниципального образования, проект которого внес</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 xml:space="preserve">н в порядке реализации правотворческой инициативы граждан, относится к компетенции </w:t>
      </w:r>
      <w:proofErr w:type="gramStart"/>
      <w:r w:rsidR="005E32E6" w:rsidRPr="002E6F02">
        <w:rPr>
          <w:rFonts w:ascii="Times New Roman" w:hAnsi="Times New Roman" w:cs="Times New Roman"/>
          <w:sz w:val="28"/>
          <w:szCs w:val="28"/>
        </w:rPr>
        <w:t>Думы</w:t>
      </w:r>
      <w:proofErr w:type="gramEnd"/>
      <w:r w:rsidR="005E32E6" w:rsidRPr="002E6F02">
        <w:rPr>
          <w:rFonts w:ascii="Times New Roman" w:hAnsi="Times New Roman" w:cs="Times New Roman"/>
          <w:sz w:val="28"/>
          <w:szCs w:val="28"/>
        </w:rPr>
        <w:t xml:space="preserve"> ЗАТО Зв</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здный, вопрос о принятии указанного акта должен быть рассмотрен на открытом заседании Думы ЗАТО Зв</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здный в порядке, установленном законодательством, Уставом муниципального образования, Регламентом Думы ЗАТО Зв</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здный и иными муниципальными правовыми актами муниципального образования.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5E32E6" w:rsidRPr="002E6F02">
        <w:rPr>
          <w:rFonts w:ascii="Times New Roman" w:hAnsi="Times New Roman" w:cs="Times New Roman"/>
          <w:sz w:val="28"/>
          <w:szCs w:val="28"/>
        </w:rPr>
        <w:t>В органе местного самоуправления муниципального образования, порядок деятельност</w:t>
      </w:r>
      <w:r w:rsidR="00D7739C" w:rsidRPr="002E6F02">
        <w:rPr>
          <w:rFonts w:ascii="Times New Roman" w:hAnsi="Times New Roman" w:cs="Times New Roman"/>
          <w:sz w:val="28"/>
          <w:szCs w:val="28"/>
        </w:rPr>
        <w:t>и</w:t>
      </w:r>
      <w:r w:rsidR="005E32E6" w:rsidRPr="002E6F02">
        <w:rPr>
          <w:rFonts w:ascii="Times New Roman" w:hAnsi="Times New Roman" w:cs="Times New Roman"/>
          <w:sz w:val="28"/>
          <w:szCs w:val="28"/>
        </w:rPr>
        <w:t xml:space="preserve"> которого не предусматривает коллегиального рассмотрения вопросов, рассмотрение правотворческой инициативы граждан осуществляется руководител</w:t>
      </w:r>
      <w:r w:rsidR="00D7739C" w:rsidRPr="002E6F02">
        <w:rPr>
          <w:rFonts w:ascii="Times New Roman" w:hAnsi="Times New Roman" w:cs="Times New Roman"/>
          <w:sz w:val="28"/>
          <w:szCs w:val="28"/>
        </w:rPr>
        <w:t>ем</w:t>
      </w:r>
      <w:r w:rsidR="005E32E6" w:rsidRPr="002E6F02">
        <w:rPr>
          <w:rFonts w:ascii="Times New Roman" w:hAnsi="Times New Roman" w:cs="Times New Roman"/>
          <w:sz w:val="28"/>
          <w:szCs w:val="28"/>
        </w:rPr>
        <w:t xml:space="preserve"> указанного органа местного самоуправления муниципального образования.</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5E32E6" w:rsidRPr="002E6F02">
        <w:rPr>
          <w:rFonts w:ascii="Times New Roman" w:hAnsi="Times New Roman" w:cs="Times New Roman"/>
          <w:sz w:val="28"/>
          <w:szCs w:val="28"/>
        </w:rPr>
        <w:t>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5E32E6" w:rsidRPr="002E6F02">
        <w:rPr>
          <w:rFonts w:ascii="Times New Roman" w:hAnsi="Times New Roman" w:cs="Times New Roman"/>
          <w:sz w:val="28"/>
          <w:szCs w:val="28"/>
        </w:rPr>
        <w:t>По результатам рассмотрения проекта муниципального правового акта муниципального образования, внес</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нного в порядке реализации правотворческой инициативы граждан, принимается одно из следующих решений:</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27.1. о принятии муниципального правового акта муниципального образования в представленном виде;</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27.2. о принятии муниципального правового акта муниципального образования с изменениями, если эти изменения не меняют существенно представленный проект;</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27.3. об отклонении проекта муниципального правового акта муниципального образования.</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5E32E6" w:rsidRPr="002E6F02">
        <w:rPr>
          <w:rFonts w:ascii="Times New Roman" w:hAnsi="Times New Roman" w:cs="Times New Roman"/>
          <w:sz w:val="28"/>
          <w:szCs w:val="28"/>
        </w:rPr>
        <w:t>Решение по результатам</w:t>
      </w:r>
      <w:r w:rsidR="00D7739C" w:rsidRPr="002E6F02">
        <w:rPr>
          <w:rFonts w:ascii="Times New Roman" w:hAnsi="Times New Roman" w:cs="Times New Roman"/>
          <w:sz w:val="28"/>
          <w:szCs w:val="28"/>
        </w:rPr>
        <w:t xml:space="preserve"> </w:t>
      </w:r>
      <w:r w:rsidR="005E32E6" w:rsidRPr="002E6F02">
        <w:rPr>
          <w:rFonts w:ascii="Times New Roman" w:hAnsi="Times New Roman" w:cs="Times New Roman"/>
          <w:sz w:val="28"/>
          <w:szCs w:val="28"/>
        </w:rPr>
        <w:t>рассмотрения проекта муниципального правового акта муниципального образования, внес</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такого отклонения.</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5E32E6" w:rsidRPr="002E6F02">
        <w:rPr>
          <w:rFonts w:ascii="Times New Roman" w:hAnsi="Times New Roman" w:cs="Times New Roman"/>
          <w:sz w:val="28"/>
          <w:szCs w:val="28"/>
        </w:rPr>
        <w:t>Основаниями для отклонения проекта муниципального правового акта муниципального образования, внес</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нного в порядке реализации правотворческой инициативы граждан, являются следующие основания: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29.1.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29.2. если предложенный проект муниципального правового акта муниципального образования противоречит законодательству Российской Федерации, Пермского края, Уставу муниципального образования, муниципальным правовым актам муниципального образования;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29.3.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29.4. если муниципальный правовой акт муниципального образования, регулирующий тождественные правоотношения, принят и введ</w:t>
      </w:r>
      <w:r w:rsidR="00D7739C" w:rsidRPr="002E6F02">
        <w:rPr>
          <w:rFonts w:ascii="Times New Roman" w:hAnsi="Times New Roman" w:cs="Times New Roman"/>
          <w:sz w:val="28"/>
          <w:szCs w:val="28"/>
        </w:rPr>
        <w:t>ё</w:t>
      </w:r>
      <w:r w:rsidRPr="002E6F02">
        <w:rPr>
          <w:rFonts w:ascii="Times New Roman" w:hAnsi="Times New Roman" w:cs="Times New Roman"/>
          <w:sz w:val="28"/>
          <w:szCs w:val="28"/>
        </w:rPr>
        <w:t>н в действие ранее;</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29.</w:t>
      </w:r>
      <w:r w:rsidR="00147A0B" w:rsidRPr="002E6F02">
        <w:rPr>
          <w:rFonts w:ascii="Times New Roman" w:hAnsi="Times New Roman" w:cs="Times New Roman"/>
          <w:sz w:val="28"/>
          <w:szCs w:val="28"/>
        </w:rPr>
        <w:t>5</w:t>
      </w:r>
      <w:r w:rsidRPr="002E6F02">
        <w:rPr>
          <w:rFonts w:ascii="Times New Roman" w:hAnsi="Times New Roman" w:cs="Times New Roman"/>
          <w:sz w:val="28"/>
          <w:szCs w:val="28"/>
        </w:rPr>
        <w:t>.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муниципального правового акта муниципального образования,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правового регулирования правоотношений, либо влекущим неопредел</w:t>
      </w:r>
      <w:r w:rsidR="00D7739C" w:rsidRPr="002E6F02">
        <w:rPr>
          <w:rFonts w:ascii="Times New Roman" w:hAnsi="Times New Roman" w:cs="Times New Roman"/>
          <w:sz w:val="28"/>
          <w:szCs w:val="28"/>
        </w:rPr>
        <w:t>ё</w:t>
      </w:r>
      <w:r w:rsidRPr="002E6F02">
        <w:rPr>
          <w:rFonts w:ascii="Times New Roman" w:hAnsi="Times New Roman" w:cs="Times New Roman"/>
          <w:sz w:val="28"/>
          <w:szCs w:val="28"/>
        </w:rPr>
        <w:t>нные правовые последствия.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30.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30.1.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30.2. о персональном составе органов местного самоуправления муниципального образования;</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30.3. об избрании депутатов и должностных лиц местного самоуправления муниципального образования, утверждении, назначении на должность и об освобо</w:t>
      </w:r>
      <w:r w:rsidR="00D7739C" w:rsidRPr="002E6F02">
        <w:rPr>
          <w:rFonts w:ascii="Times New Roman" w:hAnsi="Times New Roman" w:cs="Times New Roman"/>
          <w:sz w:val="28"/>
          <w:szCs w:val="28"/>
        </w:rPr>
        <w:t>ж</w:t>
      </w:r>
      <w:r w:rsidRPr="002E6F02">
        <w:rPr>
          <w:rFonts w:ascii="Times New Roman" w:hAnsi="Times New Roman" w:cs="Times New Roman"/>
          <w:sz w:val="28"/>
          <w:szCs w:val="28"/>
        </w:rPr>
        <w:t>дении от должности указанных должностных лиц, а также о даче согласия на их назначение на должность и освобождение от должности;</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t>30.4.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9D2C27" w:rsidRPr="002E6F02"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5E32E6" w:rsidRPr="002E6F02">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муниципального образования, внес</w:t>
      </w:r>
      <w:r w:rsidR="00D7739C" w:rsidRPr="002E6F02">
        <w:rPr>
          <w:rFonts w:ascii="Times New Roman" w:hAnsi="Times New Roman" w:cs="Times New Roman"/>
          <w:sz w:val="28"/>
          <w:szCs w:val="28"/>
        </w:rPr>
        <w:t>ё</w:t>
      </w:r>
      <w:r w:rsidR="005E32E6" w:rsidRPr="002E6F02">
        <w:rPr>
          <w:rFonts w:ascii="Times New Roman" w:hAnsi="Times New Roman" w:cs="Times New Roman"/>
          <w:sz w:val="28"/>
          <w:szCs w:val="28"/>
        </w:rPr>
        <w:t>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w:t>
      </w:r>
      <w:r w:rsidR="003012F5" w:rsidRPr="002E6F02">
        <w:rPr>
          <w:rFonts w:ascii="Times New Roman" w:hAnsi="Times New Roman" w:cs="Times New Roman"/>
          <w:sz w:val="28"/>
          <w:szCs w:val="28"/>
        </w:rPr>
        <w:t>ё</w:t>
      </w:r>
      <w:r w:rsidR="005E32E6" w:rsidRPr="002E6F02">
        <w:rPr>
          <w:rFonts w:ascii="Times New Roman" w:hAnsi="Times New Roman" w:cs="Times New Roman"/>
          <w:sz w:val="28"/>
          <w:szCs w:val="28"/>
        </w:rPr>
        <w:t>сшей его инициативной группы граждан не позднее десяти дней после его принятия.</w:t>
      </w:r>
    </w:p>
    <w:p w:rsidR="00677071" w:rsidRDefault="00FD45E3" w:rsidP="002E6F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E32E6" w:rsidRPr="002E6F02">
        <w:rPr>
          <w:rFonts w:ascii="Times New Roman" w:hAnsi="Times New Roman" w:cs="Times New Roman"/>
          <w:sz w:val="28"/>
          <w:szCs w:val="28"/>
        </w:rPr>
        <w:t>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w:t>
      </w:r>
      <w:r w:rsidR="003012F5" w:rsidRPr="002E6F02">
        <w:rPr>
          <w:rFonts w:ascii="Times New Roman" w:hAnsi="Times New Roman" w:cs="Times New Roman"/>
          <w:sz w:val="28"/>
          <w:szCs w:val="28"/>
        </w:rPr>
        <w:t>ё</w:t>
      </w:r>
      <w:r w:rsidR="005E32E6" w:rsidRPr="002E6F02">
        <w:rPr>
          <w:rFonts w:ascii="Times New Roman" w:hAnsi="Times New Roman" w:cs="Times New Roman"/>
          <w:sz w:val="28"/>
          <w:szCs w:val="28"/>
        </w:rPr>
        <w:t>нного в порядке реализации правотворческой инициативы граждан</w:t>
      </w:r>
      <w:r w:rsidR="00677071">
        <w:rPr>
          <w:rFonts w:ascii="Times New Roman" w:hAnsi="Times New Roman" w:cs="Times New Roman"/>
          <w:sz w:val="28"/>
          <w:szCs w:val="28"/>
        </w:rPr>
        <w:t>.</w:t>
      </w:r>
    </w:p>
    <w:p w:rsidR="009D2C27" w:rsidRPr="002E6F02" w:rsidRDefault="005E32E6" w:rsidP="002E6F02">
      <w:pPr>
        <w:pStyle w:val="ConsPlusNonformat"/>
        <w:ind w:firstLine="709"/>
        <w:jc w:val="both"/>
        <w:rPr>
          <w:rFonts w:ascii="Times New Roman" w:hAnsi="Times New Roman" w:cs="Times New Roman"/>
          <w:sz w:val="28"/>
          <w:szCs w:val="28"/>
        </w:rPr>
      </w:pPr>
      <w:r w:rsidRPr="002E6F02">
        <w:rPr>
          <w:rFonts w:ascii="Times New Roman" w:hAnsi="Times New Roman" w:cs="Times New Roman"/>
          <w:sz w:val="28"/>
          <w:szCs w:val="28"/>
        </w:rPr>
        <w:br w:type="page"/>
      </w:r>
    </w:p>
    <w:p w:rsidR="00DF1D0E" w:rsidRDefault="00DF1D0E" w:rsidP="004F3B8D">
      <w:pPr>
        <w:pStyle w:val="ConsPlusNonformat"/>
        <w:ind w:left="4956" w:firstLine="708"/>
        <w:jc w:val="right"/>
        <w:rPr>
          <w:rFonts w:ascii="Times New Roman" w:hAnsi="Times New Roman" w:cs="Times New Roman"/>
          <w:sz w:val="28"/>
          <w:szCs w:val="28"/>
        </w:rPr>
      </w:pPr>
      <w:r>
        <w:rPr>
          <w:rFonts w:ascii="Times New Roman" w:hAnsi="Times New Roman" w:cs="Times New Roman"/>
          <w:sz w:val="28"/>
          <w:szCs w:val="28"/>
        </w:rPr>
        <w:t>Приложение</w:t>
      </w:r>
    </w:p>
    <w:p w:rsidR="00DF1D0E" w:rsidRDefault="005E32E6" w:rsidP="004F3B8D">
      <w:pPr>
        <w:pStyle w:val="ConsPlusNonformat"/>
        <w:ind w:left="4955" w:firstLine="709"/>
        <w:jc w:val="right"/>
        <w:rPr>
          <w:rFonts w:ascii="Times New Roman" w:hAnsi="Times New Roman" w:cs="Times New Roman"/>
          <w:sz w:val="28"/>
          <w:szCs w:val="28"/>
        </w:rPr>
      </w:pPr>
      <w:r w:rsidRPr="00DF1D0E">
        <w:rPr>
          <w:rFonts w:ascii="Times New Roman" w:hAnsi="Times New Roman" w:cs="Times New Roman"/>
          <w:sz w:val="28"/>
          <w:szCs w:val="28"/>
        </w:rPr>
        <w:t>к Порядку реализации правотворческой</w:t>
      </w:r>
    </w:p>
    <w:p w:rsidR="00DF1D0E" w:rsidRDefault="005E32E6" w:rsidP="004F3B8D">
      <w:pPr>
        <w:pStyle w:val="ConsPlusNonformat"/>
        <w:ind w:left="4955" w:firstLine="709"/>
        <w:jc w:val="right"/>
        <w:rPr>
          <w:rFonts w:ascii="Times New Roman" w:hAnsi="Times New Roman" w:cs="Times New Roman"/>
          <w:sz w:val="28"/>
          <w:szCs w:val="28"/>
        </w:rPr>
      </w:pPr>
      <w:r w:rsidRPr="00DF1D0E">
        <w:rPr>
          <w:rFonts w:ascii="Times New Roman" w:hAnsi="Times New Roman" w:cs="Times New Roman"/>
          <w:sz w:val="28"/>
          <w:szCs w:val="28"/>
        </w:rPr>
        <w:t xml:space="preserve">инициативы в </w:t>
      </w:r>
      <w:r w:rsidR="00472560" w:rsidRPr="00DF1D0E">
        <w:rPr>
          <w:rFonts w:ascii="Times New Roman" w:hAnsi="Times New Roman" w:cs="Times New Roman"/>
          <w:sz w:val="28"/>
          <w:szCs w:val="28"/>
        </w:rPr>
        <w:t xml:space="preserve">городском </w:t>
      </w:r>
      <w:proofErr w:type="gramStart"/>
      <w:r w:rsidR="00472560" w:rsidRPr="00DF1D0E">
        <w:rPr>
          <w:rFonts w:ascii="Times New Roman" w:hAnsi="Times New Roman" w:cs="Times New Roman"/>
          <w:sz w:val="28"/>
          <w:szCs w:val="28"/>
        </w:rPr>
        <w:t>округе</w:t>
      </w:r>
      <w:proofErr w:type="gramEnd"/>
      <w:r w:rsidR="00472560" w:rsidRPr="00DF1D0E">
        <w:rPr>
          <w:rFonts w:ascii="Times New Roman" w:hAnsi="Times New Roman" w:cs="Times New Roman"/>
          <w:sz w:val="28"/>
          <w:szCs w:val="28"/>
        </w:rPr>
        <w:t xml:space="preserve"> </w:t>
      </w:r>
      <w:r w:rsidR="00DF1D0E">
        <w:rPr>
          <w:rFonts w:ascii="Times New Roman" w:hAnsi="Times New Roman" w:cs="Times New Roman"/>
          <w:sz w:val="28"/>
          <w:szCs w:val="28"/>
        </w:rPr>
        <w:t>ЗАТО</w:t>
      </w:r>
    </w:p>
    <w:p w:rsidR="00472560" w:rsidRDefault="005E32E6" w:rsidP="004F3B8D">
      <w:pPr>
        <w:pStyle w:val="ConsPlusNonformat"/>
        <w:ind w:left="4955" w:firstLine="709"/>
        <w:jc w:val="right"/>
        <w:rPr>
          <w:rFonts w:ascii="Times New Roman" w:hAnsi="Times New Roman" w:cs="Times New Roman"/>
          <w:sz w:val="28"/>
          <w:szCs w:val="28"/>
        </w:rPr>
      </w:pPr>
      <w:r w:rsidRPr="00DF1D0E">
        <w:rPr>
          <w:rFonts w:ascii="Times New Roman" w:hAnsi="Times New Roman" w:cs="Times New Roman"/>
          <w:sz w:val="28"/>
          <w:szCs w:val="28"/>
        </w:rPr>
        <w:t>Зв</w:t>
      </w:r>
      <w:r w:rsidR="00472560" w:rsidRPr="00DF1D0E">
        <w:rPr>
          <w:rFonts w:ascii="Times New Roman" w:hAnsi="Times New Roman" w:cs="Times New Roman"/>
          <w:sz w:val="28"/>
          <w:szCs w:val="28"/>
        </w:rPr>
        <w:t>ёздный Пермского края</w:t>
      </w:r>
    </w:p>
    <w:p w:rsidR="00DF1D0E" w:rsidRPr="00DF1D0E" w:rsidRDefault="00DF1D0E" w:rsidP="002E6F02">
      <w:pPr>
        <w:pStyle w:val="ConsPlusNonformat"/>
        <w:ind w:firstLine="709"/>
        <w:jc w:val="both"/>
        <w:rPr>
          <w:rFonts w:ascii="Times New Roman" w:hAnsi="Times New Roman" w:cs="Times New Roman"/>
          <w:sz w:val="28"/>
          <w:szCs w:val="28"/>
        </w:rPr>
      </w:pPr>
    </w:p>
    <w:p w:rsidR="009D2C27" w:rsidRPr="00DF1D0E" w:rsidRDefault="00DF1D0E" w:rsidP="00DF1D0E">
      <w:pPr>
        <w:pStyle w:val="ConsPlusNonformat"/>
        <w:ind w:firstLine="709"/>
        <w:jc w:val="center"/>
        <w:rPr>
          <w:rFonts w:ascii="Times New Roman" w:hAnsi="Times New Roman" w:cs="Times New Roman"/>
          <w:sz w:val="28"/>
          <w:szCs w:val="28"/>
        </w:rPr>
      </w:pPr>
      <w:r w:rsidRPr="00DF1D0E">
        <w:rPr>
          <w:rFonts w:ascii="Times New Roman" w:hAnsi="Times New Roman" w:cs="Times New Roman"/>
          <w:sz w:val="28"/>
          <w:szCs w:val="28"/>
        </w:rPr>
        <w:t xml:space="preserve">Подписной </w:t>
      </w:r>
      <w:r w:rsidR="005E32E6" w:rsidRPr="00DF1D0E">
        <w:rPr>
          <w:rFonts w:ascii="Times New Roman" w:hAnsi="Times New Roman" w:cs="Times New Roman"/>
          <w:sz w:val="28"/>
          <w:szCs w:val="28"/>
        </w:rPr>
        <w:t>лист</w:t>
      </w:r>
    </w:p>
    <w:p w:rsidR="00DF1D0E" w:rsidRPr="00DF1D0E" w:rsidRDefault="00DF1D0E" w:rsidP="00DF1D0E">
      <w:pPr>
        <w:pStyle w:val="ConsPlusNonformat"/>
        <w:ind w:firstLine="709"/>
        <w:jc w:val="both"/>
        <w:rPr>
          <w:rFonts w:ascii="Times New Roman" w:hAnsi="Times New Roman" w:cs="Times New Roman"/>
          <w:sz w:val="28"/>
          <w:szCs w:val="28"/>
        </w:rPr>
      </w:pPr>
    </w:p>
    <w:p w:rsidR="009D2C27" w:rsidRPr="00DF1D0E" w:rsidRDefault="00DF1D0E" w:rsidP="00C7149D">
      <w:r w:rsidRPr="00DF1D0E">
        <w:t>Мы</w:t>
      </w:r>
      <w:r w:rsidR="005E32E6" w:rsidRPr="00DF1D0E">
        <w:t xml:space="preserve">, нижеподписавшиеся, поддерживаем следующий проект </w:t>
      </w:r>
      <w:r w:rsidR="005E32E6" w:rsidRPr="00DF1D0E">
        <w:rPr>
          <w:noProof/>
        </w:rPr>
        <w:drawing>
          <wp:inline distT="0" distB="0" distL="0" distR="0">
            <wp:extent cx="9136" cy="9134"/>
            <wp:effectExtent l="0" t="0" r="0" b="0"/>
            <wp:docPr id="18851" name="Picture 18851"/>
            <wp:cNvGraphicFramePr/>
            <a:graphic xmlns:a="http://schemas.openxmlformats.org/drawingml/2006/main">
              <a:graphicData uri="http://schemas.openxmlformats.org/drawingml/2006/picture">
                <pic:pic xmlns:pic="http://schemas.openxmlformats.org/drawingml/2006/picture">
                  <pic:nvPicPr>
                    <pic:cNvPr id="18851" name="Picture 18851"/>
                    <pic:cNvPicPr/>
                  </pic:nvPicPr>
                  <pic:blipFill>
                    <a:blip r:embed="rId11"/>
                    <a:stretch>
                      <a:fillRect/>
                    </a:stretch>
                  </pic:blipFill>
                  <pic:spPr>
                    <a:xfrm>
                      <a:off x="0" y="0"/>
                      <a:ext cx="9136" cy="9134"/>
                    </a:xfrm>
                    <a:prstGeom prst="rect">
                      <a:avLst/>
                    </a:prstGeom>
                  </pic:spPr>
                </pic:pic>
              </a:graphicData>
            </a:graphic>
          </wp:inline>
        </w:drawing>
      </w:r>
      <w:r w:rsidR="005E32E6" w:rsidRPr="00DF1D0E">
        <w:t xml:space="preserve">муниципального правового акта инициативной группы </w:t>
      </w:r>
      <w:r w:rsidR="00021D5B">
        <w:t>( №</w:t>
      </w:r>
      <w:r w:rsidR="00C7149D">
        <w:t>____</w:t>
      </w:r>
      <w:r w:rsidR="005E32E6" w:rsidRPr="00DF1D0E">
        <w:t>от</w:t>
      </w:r>
      <w:r w:rsidR="00021D5B">
        <w:t xml:space="preserve"> ______)</w:t>
      </w:r>
    </w:p>
    <w:p w:rsidR="009D2C27" w:rsidRDefault="009D2C27" w:rsidP="00DF1D0E">
      <w:pPr>
        <w:pStyle w:val="ConsPlusNonformat"/>
        <w:ind w:firstLine="709"/>
        <w:jc w:val="both"/>
        <w:rPr>
          <w:rFonts w:ascii="Times New Roman" w:hAnsi="Times New Roman" w:cs="Times New Roman"/>
          <w:sz w:val="28"/>
          <w:szCs w:val="28"/>
        </w:rPr>
      </w:pPr>
    </w:p>
    <w:tbl>
      <w:tblPr>
        <w:tblStyle w:val="a5"/>
        <w:tblW w:w="0" w:type="auto"/>
        <w:tblBorders>
          <w:left w:val="none" w:sz="0" w:space="0" w:color="auto"/>
          <w:right w:val="none" w:sz="0" w:space="0" w:color="auto"/>
        </w:tblBorders>
        <w:tblLook w:val="04A0" w:firstRow="1" w:lastRow="0" w:firstColumn="1" w:lastColumn="0" w:noHBand="0" w:noVBand="1"/>
      </w:tblPr>
      <w:tblGrid>
        <w:gridCol w:w="9498"/>
      </w:tblGrid>
      <w:tr w:rsidR="00C7149D" w:rsidTr="004F3B8D">
        <w:tc>
          <w:tcPr>
            <w:tcW w:w="9498" w:type="dxa"/>
          </w:tcPr>
          <w:p w:rsidR="00C7149D" w:rsidRPr="00DF1D0E" w:rsidRDefault="00C7149D" w:rsidP="00C7149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w:t>
            </w:r>
            <w:r w:rsidRPr="00DF1D0E">
              <w:rPr>
                <w:rFonts w:ascii="Times New Roman" w:hAnsi="Times New Roman" w:cs="Times New Roman"/>
                <w:sz w:val="28"/>
                <w:szCs w:val="28"/>
              </w:rPr>
              <w:t>формулировка правотворческой инициативы)</w:t>
            </w:r>
          </w:p>
          <w:p w:rsidR="00C7149D" w:rsidRDefault="00C7149D" w:rsidP="00DF1D0E">
            <w:pPr>
              <w:pStyle w:val="ConsPlusNonformat"/>
              <w:jc w:val="both"/>
              <w:rPr>
                <w:rFonts w:ascii="Times New Roman" w:hAnsi="Times New Roman" w:cs="Times New Roman"/>
                <w:sz w:val="28"/>
                <w:szCs w:val="28"/>
              </w:rPr>
            </w:pPr>
          </w:p>
        </w:tc>
      </w:tr>
      <w:tr w:rsidR="00C7149D" w:rsidTr="004F3B8D">
        <w:tc>
          <w:tcPr>
            <w:tcW w:w="9498" w:type="dxa"/>
          </w:tcPr>
          <w:p w:rsidR="00C7149D" w:rsidRDefault="00C7149D" w:rsidP="00DF1D0E">
            <w:pPr>
              <w:pStyle w:val="ConsPlusNonformat"/>
              <w:jc w:val="both"/>
              <w:rPr>
                <w:rFonts w:ascii="Times New Roman" w:hAnsi="Times New Roman" w:cs="Times New Roman"/>
                <w:sz w:val="28"/>
                <w:szCs w:val="28"/>
              </w:rPr>
            </w:pPr>
          </w:p>
        </w:tc>
      </w:tr>
      <w:tr w:rsidR="00C7149D" w:rsidTr="004F3B8D">
        <w:tc>
          <w:tcPr>
            <w:tcW w:w="9498" w:type="dxa"/>
          </w:tcPr>
          <w:p w:rsidR="00C7149D" w:rsidRDefault="00C7149D" w:rsidP="00DF1D0E">
            <w:pPr>
              <w:pStyle w:val="ConsPlusNonformat"/>
              <w:jc w:val="both"/>
              <w:rPr>
                <w:rFonts w:ascii="Times New Roman" w:hAnsi="Times New Roman" w:cs="Times New Roman"/>
                <w:sz w:val="28"/>
                <w:szCs w:val="28"/>
              </w:rPr>
            </w:pPr>
          </w:p>
        </w:tc>
      </w:tr>
      <w:tr w:rsidR="004F3B8D" w:rsidTr="004F3B8D">
        <w:tc>
          <w:tcPr>
            <w:tcW w:w="9498" w:type="dxa"/>
          </w:tcPr>
          <w:p w:rsidR="004F3B8D" w:rsidRDefault="004F3B8D" w:rsidP="00DF1D0E">
            <w:pPr>
              <w:pStyle w:val="ConsPlusNonformat"/>
              <w:jc w:val="both"/>
              <w:rPr>
                <w:rFonts w:ascii="Times New Roman" w:hAnsi="Times New Roman" w:cs="Times New Roman"/>
                <w:sz w:val="28"/>
                <w:szCs w:val="28"/>
              </w:rPr>
            </w:pPr>
          </w:p>
        </w:tc>
      </w:tr>
      <w:tr w:rsidR="00C7149D" w:rsidTr="004F3B8D">
        <w:tc>
          <w:tcPr>
            <w:tcW w:w="9498" w:type="dxa"/>
          </w:tcPr>
          <w:p w:rsidR="00C7149D" w:rsidRDefault="00C7149D" w:rsidP="00DF1D0E">
            <w:pPr>
              <w:pStyle w:val="ConsPlusNonformat"/>
              <w:jc w:val="both"/>
              <w:rPr>
                <w:rFonts w:ascii="Times New Roman" w:hAnsi="Times New Roman" w:cs="Times New Roman"/>
                <w:sz w:val="28"/>
                <w:szCs w:val="28"/>
              </w:rPr>
            </w:pPr>
          </w:p>
        </w:tc>
      </w:tr>
    </w:tbl>
    <w:tbl>
      <w:tblPr>
        <w:tblStyle w:val="TableGrid"/>
        <w:tblW w:w="10160"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3" w:type="dxa"/>
          <w:left w:w="118" w:type="dxa"/>
          <w:bottom w:w="45" w:type="dxa"/>
          <w:right w:w="36" w:type="dxa"/>
        </w:tblCellMar>
        <w:tblLook w:val="04A0" w:firstRow="1" w:lastRow="0" w:firstColumn="1" w:lastColumn="0" w:noHBand="0" w:noVBand="1"/>
      </w:tblPr>
      <w:tblGrid>
        <w:gridCol w:w="568"/>
        <w:gridCol w:w="2089"/>
        <w:gridCol w:w="1381"/>
        <w:gridCol w:w="1619"/>
        <w:gridCol w:w="1724"/>
        <w:gridCol w:w="1568"/>
        <w:gridCol w:w="1211"/>
      </w:tblGrid>
      <w:tr w:rsidR="009D2C27" w:rsidRPr="00472560" w:rsidTr="004F3B8D">
        <w:trPr>
          <w:trHeight w:val="1637"/>
        </w:trPr>
        <w:tc>
          <w:tcPr>
            <w:tcW w:w="568" w:type="dxa"/>
            <w:vAlign w:val="bottom"/>
          </w:tcPr>
          <w:p w:rsidR="009D2C27" w:rsidRPr="00472560" w:rsidRDefault="00472560">
            <w:pPr>
              <w:spacing w:after="0" w:line="259" w:lineRule="auto"/>
              <w:ind w:left="98" w:hanging="36"/>
              <w:jc w:val="left"/>
              <w:rPr>
                <w:sz w:val="22"/>
              </w:rPr>
            </w:pPr>
            <w:r w:rsidRPr="00472560">
              <w:rPr>
                <w:sz w:val="22"/>
              </w:rPr>
              <w:t>№</w:t>
            </w:r>
          </w:p>
        </w:tc>
        <w:tc>
          <w:tcPr>
            <w:tcW w:w="2089" w:type="dxa"/>
            <w:vAlign w:val="center"/>
          </w:tcPr>
          <w:p w:rsidR="009D2C27" w:rsidRPr="00472560" w:rsidRDefault="005E32E6">
            <w:pPr>
              <w:spacing w:after="0" w:line="259" w:lineRule="auto"/>
              <w:ind w:firstLine="0"/>
              <w:jc w:val="center"/>
              <w:rPr>
                <w:sz w:val="22"/>
              </w:rPr>
            </w:pPr>
            <w:r w:rsidRPr="00472560">
              <w:rPr>
                <w:sz w:val="22"/>
              </w:rPr>
              <w:t>Фамилия, имя, отчество</w:t>
            </w:r>
          </w:p>
        </w:tc>
        <w:tc>
          <w:tcPr>
            <w:tcW w:w="1381" w:type="dxa"/>
            <w:vAlign w:val="center"/>
          </w:tcPr>
          <w:p w:rsidR="009D2C27" w:rsidRPr="00472560" w:rsidRDefault="00472560">
            <w:pPr>
              <w:spacing w:after="0" w:line="259" w:lineRule="auto"/>
              <w:ind w:right="68" w:firstLine="0"/>
              <w:jc w:val="center"/>
              <w:rPr>
                <w:sz w:val="22"/>
              </w:rPr>
            </w:pPr>
            <w:r>
              <w:rPr>
                <w:sz w:val="22"/>
              </w:rPr>
              <w:t>Дата рождени</w:t>
            </w:r>
            <w:r w:rsidR="005E32E6" w:rsidRPr="00472560">
              <w:rPr>
                <w:sz w:val="22"/>
              </w:rPr>
              <w:t>я</w:t>
            </w:r>
          </w:p>
        </w:tc>
        <w:tc>
          <w:tcPr>
            <w:tcW w:w="1619" w:type="dxa"/>
            <w:vAlign w:val="center"/>
          </w:tcPr>
          <w:p w:rsidR="009D2C27" w:rsidRPr="00472560" w:rsidRDefault="005E32E6">
            <w:pPr>
              <w:spacing w:after="0" w:line="259" w:lineRule="auto"/>
              <w:ind w:right="89" w:firstLine="0"/>
              <w:jc w:val="center"/>
              <w:rPr>
                <w:sz w:val="22"/>
              </w:rPr>
            </w:pPr>
            <w:r w:rsidRPr="00472560">
              <w:rPr>
                <w:sz w:val="22"/>
              </w:rPr>
              <w:t>Адрес</w:t>
            </w:r>
          </w:p>
          <w:p w:rsidR="009D2C27" w:rsidRPr="00472560" w:rsidRDefault="005E32E6">
            <w:pPr>
              <w:spacing w:after="0" w:line="259" w:lineRule="auto"/>
              <w:ind w:firstLine="0"/>
              <w:jc w:val="center"/>
              <w:rPr>
                <w:sz w:val="22"/>
              </w:rPr>
            </w:pPr>
            <w:r w:rsidRPr="00472560">
              <w:rPr>
                <w:sz w:val="22"/>
              </w:rPr>
              <w:t>места жительства</w:t>
            </w:r>
          </w:p>
        </w:tc>
        <w:tc>
          <w:tcPr>
            <w:tcW w:w="1724" w:type="dxa"/>
          </w:tcPr>
          <w:p w:rsidR="009D2C27" w:rsidRPr="00472560" w:rsidRDefault="005E32E6">
            <w:pPr>
              <w:spacing w:after="0" w:line="259" w:lineRule="auto"/>
              <w:ind w:right="79" w:firstLine="0"/>
              <w:jc w:val="center"/>
              <w:rPr>
                <w:sz w:val="22"/>
              </w:rPr>
            </w:pPr>
            <w:r w:rsidRPr="00472560">
              <w:rPr>
                <w:sz w:val="22"/>
              </w:rPr>
              <w:t>Паспорт</w:t>
            </w:r>
          </w:p>
          <w:p w:rsidR="009D2C27" w:rsidRPr="00472560" w:rsidRDefault="00472560">
            <w:pPr>
              <w:spacing w:after="0" w:line="259" w:lineRule="auto"/>
              <w:ind w:left="40" w:right="127" w:firstLine="2"/>
              <w:jc w:val="center"/>
              <w:rPr>
                <w:sz w:val="22"/>
              </w:rPr>
            </w:pPr>
            <w:r>
              <w:rPr>
                <w:sz w:val="22"/>
              </w:rPr>
              <w:t>или заменяющий его докум</w:t>
            </w:r>
            <w:r w:rsidR="005E32E6" w:rsidRPr="00472560">
              <w:rPr>
                <w:sz w:val="22"/>
              </w:rPr>
              <w:t>ент</w:t>
            </w:r>
          </w:p>
        </w:tc>
        <w:tc>
          <w:tcPr>
            <w:tcW w:w="1568" w:type="dxa"/>
            <w:vAlign w:val="center"/>
          </w:tcPr>
          <w:p w:rsidR="009D2C27" w:rsidRPr="00472560" w:rsidRDefault="005E32E6">
            <w:pPr>
              <w:spacing w:after="0" w:line="239" w:lineRule="auto"/>
              <w:ind w:firstLine="0"/>
              <w:jc w:val="center"/>
              <w:rPr>
                <w:sz w:val="22"/>
              </w:rPr>
            </w:pPr>
            <w:r w:rsidRPr="00472560">
              <w:rPr>
                <w:sz w:val="22"/>
              </w:rPr>
              <w:t>Дата подписани</w:t>
            </w:r>
            <w:r w:rsidR="00472560">
              <w:rPr>
                <w:sz w:val="22"/>
              </w:rPr>
              <w:t>я</w:t>
            </w:r>
          </w:p>
          <w:p w:rsidR="009D2C27" w:rsidRPr="00472560" w:rsidRDefault="009D2C27">
            <w:pPr>
              <w:spacing w:after="0" w:line="259" w:lineRule="auto"/>
              <w:ind w:right="84" w:firstLine="0"/>
              <w:jc w:val="center"/>
              <w:rPr>
                <w:sz w:val="22"/>
              </w:rPr>
            </w:pPr>
          </w:p>
        </w:tc>
        <w:tc>
          <w:tcPr>
            <w:tcW w:w="1211" w:type="dxa"/>
            <w:vAlign w:val="center"/>
          </w:tcPr>
          <w:p w:rsidR="009D2C27" w:rsidRPr="00472560" w:rsidRDefault="005E32E6">
            <w:pPr>
              <w:spacing w:after="0" w:line="259" w:lineRule="auto"/>
              <w:ind w:firstLine="0"/>
              <w:rPr>
                <w:sz w:val="22"/>
              </w:rPr>
            </w:pPr>
            <w:r w:rsidRPr="00472560">
              <w:rPr>
                <w:sz w:val="22"/>
              </w:rPr>
              <w:t>Подпись</w:t>
            </w:r>
          </w:p>
        </w:tc>
      </w:tr>
      <w:tr w:rsidR="009D2C27" w:rsidTr="004F3B8D">
        <w:trPr>
          <w:trHeight w:val="397"/>
        </w:trPr>
        <w:tc>
          <w:tcPr>
            <w:tcW w:w="568" w:type="dxa"/>
          </w:tcPr>
          <w:p w:rsidR="009D2C27" w:rsidRPr="00C7149D" w:rsidRDefault="009D2C27">
            <w:pPr>
              <w:spacing w:after="160" w:line="259" w:lineRule="auto"/>
              <w:ind w:firstLine="0"/>
              <w:jc w:val="left"/>
              <w:rPr>
                <w:sz w:val="16"/>
                <w:szCs w:val="16"/>
              </w:rPr>
            </w:pPr>
          </w:p>
        </w:tc>
        <w:tc>
          <w:tcPr>
            <w:tcW w:w="2089" w:type="dxa"/>
          </w:tcPr>
          <w:p w:rsidR="009D2C27" w:rsidRPr="00C7149D" w:rsidRDefault="009D2C27">
            <w:pPr>
              <w:spacing w:after="160" w:line="259" w:lineRule="auto"/>
              <w:ind w:firstLine="0"/>
              <w:jc w:val="left"/>
              <w:rPr>
                <w:sz w:val="16"/>
                <w:szCs w:val="16"/>
              </w:rPr>
            </w:pPr>
          </w:p>
        </w:tc>
        <w:tc>
          <w:tcPr>
            <w:tcW w:w="1381" w:type="dxa"/>
          </w:tcPr>
          <w:p w:rsidR="009D2C27" w:rsidRPr="00C7149D" w:rsidRDefault="009D2C27">
            <w:pPr>
              <w:spacing w:after="160" w:line="259" w:lineRule="auto"/>
              <w:ind w:firstLine="0"/>
              <w:jc w:val="left"/>
              <w:rPr>
                <w:sz w:val="16"/>
                <w:szCs w:val="16"/>
              </w:rPr>
            </w:pPr>
          </w:p>
        </w:tc>
        <w:tc>
          <w:tcPr>
            <w:tcW w:w="1619" w:type="dxa"/>
          </w:tcPr>
          <w:p w:rsidR="009D2C27" w:rsidRPr="00C7149D" w:rsidRDefault="009D2C27">
            <w:pPr>
              <w:spacing w:after="160" w:line="259" w:lineRule="auto"/>
              <w:ind w:firstLine="0"/>
              <w:jc w:val="left"/>
              <w:rPr>
                <w:sz w:val="16"/>
                <w:szCs w:val="16"/>
              </w:rPr>
            </w:pPr>
          </w:p>
        </w:tc>
        <w:tc>
          <w:tcPr>
            <w:tcW w:w="1724" w:type="dxa"/>
          </w:tcPr>
          <w:p w:rsidR="009D2C27" w:rsidRPr="00C7149D" w:rsidRDefault="009D2C27">
            <w:pPr>
              <w:spacing w:after="160" w:line="259" w:lineRule="auto"/>
              <w:ind w:firstLine="0"/>
              <w:jc w:val="left"/>
              <w:rPr>
                <w:sz w:val="16"/>
                <w:szCs w:val="16"/>
              </w:rPr>
            </w:pPr>
          </w:p>
        </w:tc>
        <w:tc>
          <w:tcPr>
            <w:tcW w:w="1568" w:type="dxa"/>
            <w:vAlign w:val="center"/>
          </w:tcPr>
          <w:p w:rsidR="009D2C27" w:rsidRPr="00C7149D" w:rsidRDefault="009D2C27">
            <w:pPr>
              <w:spacing w:after="160" w:line="259" w:lineRule="auto"/>
              <w:ind w:firstLine="0"/>
              <w:jc w:val="left"/>
              <w:rPr>
                <w:sz w:val="16"/>
                <w:szCs w:val="16"/>
              </w:rPr>
            </w:pPr>
          </w:p>
        </w:tc>
        <w:tc>
          <w:tcPr>
            <w:tcW w:w="1211" w:type="dxa"/>
          </w:tcPr>
          <w:p w:rsidR="009D2C27" w:rsidRPr="00C7149D" w:rsidRDefault="009D2C27">
            <w:pPr>
              <w:spacing w:after="160" w:line="259" w:lineRule="auto"/>
              <w:ind w:firstLine="0"/>
              <w:jc w:val="left"/>
              <w:rPr>
                <w:sz w:val="16"/>
                <w:szCs w:val="16"/>
              </w:rPr>
            </w:pPr>
          </w:p>
        </w:tc>
      </w:tr>
      <w:tr w:rsidR="009D2C27" w:rsidTr="004F3B8D">
        <w:trPr>
          <w:trHeight w:val="397"/>
        </w:trPr>
        <w:tc>
          <w:tcPr>
            <w:tcW w:w="568" w:type="dxa"/>
          </w:tcPr>
          <w:p w:rsidR="009D2C27" w:rsidRPr="00C7149D" w:rsidRDefault="009D2C27">
            <w:pPr>
              <w:spacing w:after="160" w:line="259" w:lineRule="auto"/>
              <w:ind w:firstLine="0"/>
              <w:jc w:val="left"/>
              <w:rPr>
                <w:sz w:val="16"/>
                <w:szCs w:val="16"/>
              </w:rPr>
            </w:pPr>
          </w:p>
        </w:tc>
        <w:tc>
          <w:tcPr>
            <w:tcW w:w="2089" w:type="dxa"/>
          </w:tcPr>
          <w:p w:rsidR="009D2C27" w:rsidRPr="00C7149D" w:rsidRDefault="009D2C27">
            <w:pPr>
              <w:spacing w:after="160" w:line="259" w:lineRule="auto"/>
              <w:ind w:firstLine="0"/>
              <w:jc w:val="left"/>
              <w:rPr>
                <w:sz w:val="16"/>
                <w:szCs w:val="16"/>
              </w:rPr>
            </w:pPr>
          </w:p>
        </w:tc>
        <w:tc>
          <w:tcPr>
            <w:tcW w:w="1381" w:type="dxa"/>
          </w:tcPr>
          <w:p w:rsidR="009D2C27" w:rsidRPr="00C7149D" w:rsidRDefault="009D2C27">
            <w:pPr>
              <w:spacing w:after="160" w:line="259" w:lineRule="auto"/>
              <w:ind w:firstLine="0"/>
              <w:jc w:val="left"/>
              <w:rPr>
                <w:sz w:val="16"/>
                <w:szCs w:val="16"/>
              </w:rPr>
            </w:pPr>
          </w:p>
        </w:tc>
        <w:tc>
          <w:tcPr>
            <w:tcW w:w="1619" w:type="dxa"/>
          </w:tcPr>
          <w:p w:rsidR="009D2C27" w:rsidRPr="00C7149D" w:rsidRDefault="009D2C27">
            <w:pPr>
              <w:spacing w:after="160" w:line="259" w:lineRule="auto"/>
              <w:ind w:firstLine="0"/>
              <w:jc w:val="left"/>
              <w:rPr>
                <w:sz w:val="16"/>
                <w:szCs w:val="16"/>
              </w:rPr>
            </w:pPr>
          </w:p>
        </w:tc>
        <w:tc>
          <w:tcPr>
            <w:tcW w:w="1724" w:type="dxa"/>
          </w:tcPr>
          <w:p w:rsidR="009D2C27" w:rsidRPr="00C7149D" w:rsidRDefault="009D2C27">
            <w:pPr>
              <w:spacing w:after="160" w:line="259" w:lineRule="auto"/>
              <w:ind w:firstLine="0"/>
              <w:jc w:val="left"/>
              <w:rPr>
                <w:sz w:val="16"/>
                <w:szCs w:val="16"/>
              </w:rPr>
            </w:pPr>
          </w:p>
        </w:tc>
        <w:tc>
          <w:tcPr>
            <w:tcW w:w="1568" w:type="dxa"/>
            <w:vAlign w:val="center"/>
          </w:tcPr>
          <w:p w:rsidR="009D2C27" w:rsidRPr="00C7149D" w:rsidRDefault="009D2C27">
            <w:pPr>
              <w:spacing w:after="160" w:line="259" w:lineRule="auto"/>
              <w:ind w:firstLine="0"/>
              <w:jc w:val="left"/>
              <w:rPr>
                <w:sz w:val="16"/>
                <w:szCs w:val="16"/>
              </w:rPr>
            </w:pPr>
          </w:p>
        </w:tc>
        <w:tc>
          <w:tcPr>
            <w:tcW w:w="1211" w:type="dxa"/>
          </w:tcPr>
          <w:p w:rsidR="009D2C27" w:rsidRPr="00C7149D" w:rsidRDefault="009D2C27">
            <w:pPr>
              <w:spacing w:after="160" w:line="259" w:lineRule="auto"/>
              <w:ind w:firstLine="0"/>
              <w:jc w:val="left"/>
              <w:rPr>
                <w:sz w:val="16"/>
                <w:szCs w:val="16"/>
              </w:rPr>
            </w:pPr>
          </w:p>
        </w:tc>
      </w:tr>
      <w:tr w:rsidR="009D2C27" w:rsidTr="004F3B8D">
        <w:trPr>
          <w:trHeight w:val="397"/>
        </w:trPr>
        <w:tc>
          <w:tcPr>
            <w:tcW w:w="568" w:type="dxa"/>
          </w:tcPr>
          <w:p w:rsidR="009D2C27" w:rsidRPr="00C7149D" w:rsidRDefault="009D2C27">
            <w:pPr>
              <w:spacing w:after="160" w:line="259" w:lineRule="auto"/>
              <w:ind w:firstLine="0"/>
              <w:jc w:val="left"/>
              <w:rPr>
                <w:sz w:val="16"/>
                <w:szCs w:val="16"/>
              </w:rPr>
            </w:pPr>
          </w:p>
        </w:tc>
        <w:tc>
          <w:tcPr>
            <w:tcW w:w="2089" w:type="dxa"/>
          </w:tcPr>
          <w:p w:rsidR="009D2C27" w:rsidRPr="00C7149D" w:rsidRDefault="009D2C27">
            <w:pPr>
              <w:spacing w:after="160" w:line="259" w:lineRule="auto"/>
              <w:ind w:firstLine="0"/>
              <w:jc w:val="left"/>
              <w:rPr>
                <w:sz w:val="16"/>
                <w:szCs w:val="16"/>
              </w:rPr>
            </w:pPr>
          </w:p>
        </w:tc>
        <w:tc>
          <w:tcPr>
            <w:tcW w:w="1381" w:type="dxa"/>
          </w:tcPr>
          <w:p w:rsidR="009D2C27" w:rsidRPr="00C7149D" w:rsidRDefault="009D2C27">
            <w:pPr>
              <w:spacing w:after="160" w:line="259" w:lineRule="auto"/>
              <w:ind w:firstLine="0"/>
              <w:jc w:val="left"/>
              <w:rPr>
                <w:sz w:val="16"/>
                <w:szCs w:val="16"/>
              </w:rPr>
            </w:pPr>
          </w:p>
        </w:tc>
        <w:tc>
          <w:tcPr>
            <w:tcW w:w="1619" w:type="dxa"/>
          </w:tcPr>
          <w:p w:rsidR="009D2C27" w:rsidRPr="00C7149D" w:rsidRDefault="009D2C27">
            <w:pPr>
              <w:spacing w:after="160" w:line="259" w:lineRule="auto"/>
              <w:ind w:firstLine="0"/>
              <w:jc w:val="left"/>
              <w:rPr>
                <w:sz w:val="16"/>
                <w:szCs w:val="16"/>
              </w:rPr>
            </w:pPr>
          </w:p>
        </w:tc>
        <w:tc>
          <w:tcPr>
            <w:tcW w:w="1724" w:type="dxa"/>
          </w:tcPr>
          <w:p w:rsidR="009D2C27" w:rsidRPr="00C7149D" w:rsidRDefault="009D2C27">
            <w:pPr>
              <w:spacing w:after="160" w:line="259" w:lineRule="auto"/>
              <w:ind w:firstLine="0"/>
              <w:jc w:val="left"/>
              <w:rPr>
                <w:sz w:val="16"/>
                <w:szCs w:val="16"/>
              </w:rPr>
            </w:pPr>
          </w:p>
        </w:tc>
        <w:tc>
          <w:tcPr>
            <w:tcW w:w="1568" w:type="dxa"/>
          </w:tcPr>
          <w:p w:rsidR="009D2C27" w:rsidRPr="00C7149D" w:rsidRDefault="009D2C27">
            <w:pPr>
              <w:spacing w:after="160" w:line="259" w:lineRule="auto"/>
              <w:ind w:firstLine="0"/>
              <w:jc w:val="left"/>
              <w:rPr>
                <w:sz w:val="16"/>
                <w:szCs w:val="16"/>
              </w:rPr>
            </w:pPr>
          </w:p>
        </w:tc>
        <w:tc>
          <w:tcPr>
            <w:tcW w:w="1211" w:type="dxa"/>
          </w:tcPr>
          <w:p w:rsidR="009D2C27" w:rsidRPr="00C7149D" w:rsidRDefault="009D2C27">
            <w:pPr>
              <w:spacing w:after="160" w:line="259" w:lineRule="auto"/>
              <w:ind w:firstLine="0"/>
              <w:jc w:val="left"/>
              <w:rPr>
                <w:sz w:val="16"/>
                <w:szCs w:val="16"/>
              </w:rPr>
            </w:pPr>
          </w:p>
        </w:tc>
      </w:tr>
      <w:tr w:rsidR="009D2C27" w:rsidTr="004F3B8D">
        <w:trPr>
          <w:trHeight w:val="397"/>
        </w:trPr>
        <w:tc>
          <w:tcPr>
            <w:tcW w:w="568" w:type="dxa"/>
          </w:tcPr>
          <w:p w:rsidR="009D2C27" w:rsidRPr="00C7149D" w:rsidRDefault="009D2C27">
            <w:pPr>
              <w:spacing w:after="160" w:line="259" w:lineRule="auto"/>
              <w:ind w:firstLine="0"/>
              <w:jc w:val="left"/>
              <w:rPr>
                <w:sz w:val="16"/>
                <w:szCs w:val="16"/>
              </w:rPr>
            </w:pPr>
          </w:p>
        </w:tc>
        <w:tc>
          <w:tcPr>
            <w:tcW w:w="2089" w:type="dxa"/>
          </w:tcPr>
          <w:p w:rsidR="009D2C27" w:rsidRPr="00C7149D" w:rsidRDefault="009D2C27">
            <w:pPr>
              <w:spacing w:after="160" w:line="259" w:lineRule="auto"/>
              <w:ind w:firstLine="0"/>
              <w:jc w:val="left"/>
              <w:rPr>
                <w:sz w:val="16"/>
                <w:szCs w:val="16"/>
              </w:rPr>
            </w:pPr>
          </w:p>
        </w:tc>
        <w:tc>
          <w:tcPr>
            <w:tcW w:w="1381" w:type="dxa"/>
          </w:tcPr>
          <w:p w:rsidR="009D2C27" w:rsidRPr="00C7149D" w:rsidRDefault="009D2C27">
            <w:pPr>
              <w:spacing w:after="160" w:line="259" w:lineRule="auto"/>
              <w:ind w:firstLine="0"/>
              <w:jc w:val="left"/>
              <w:rPr>
                <w:sz w:val="16"/>
                <w:szCs w:val="16"/>
              </w:rPr>
            </w:pPr>
          </w:p>
        </w:tc>
        <w:tc>
          <w:tcPr>
            <w:tcW w:w="1619" w:type="dxa"/>
          </w:tcPr>
          <w:p w:rsidR="009D2C27" w:rsidRPr="00C7149D" w:rsidRDefault="009D2C27">
            <w:pPr>
              <w:spacing w:after="160" w:line="259" w:lineRule="auto"/>
              <w:ind w:firstLine="0"/>
              <w:jc w:val="left"/>
              <w:rPr>
                <w:sz w:val="16"/>
                <w:szCs w:val="16"/>
              </w:rPr>
            </w:pPr>
          </w:p>
        </w:tc>
        <w:tc>
          <w:tcPr>
            <w:tcW w:w="1724" w:type="dxa"/>
          </w:tcPr>
          <w:p w:rsidR="009D2C27" w:rsidRPr="00C7149D" w:rsidRDefault="009D2C27">
            <w:pPr>
              <w:spacing w:after="160" w:line="259" w:lineRule="auto"/>
              <w:ind w:firstLine="0"/>
              <w:jc w:val="left"/>
              <w:rPr>
                <w:sz w:val="16"/>
                <w:szCs w:val="16"/>
              </w:rPr>
            </w:pPr>
          </w:p>
        </w:tc>
        <w:tc>
          <w:tcPr>
            <w:tcW w:w="1568" w:type="dxa"/>
          </w:tcPr>
          <w:p w:rsidR="009D2C27" w:rsidRPr="00C7149D" w:rsidRDefault="009D2C27">
            <w:pPr>
              <w:spacing w:after="160" w:line="259" w:lineRule="auto"/>
              <w:ind w:firstLine="0"/>
              <w:jc w:val="left"/>
              <w:rPr>
                <w:sz w:val="16"/>
                <w:szCs w:val="16"/>
              </w:rPr>
            </w:pPr>
          </w:p>
        </w:tc>
        <w:tc>
          <w:tcPr>
            <w:tcW w:w="1211" w:type="dxa"/>
          </w:tcPr>
          <w:p w:rsidR="009D2C27" w:rsidRPr="00C7149D" w:rsidRDefault="009D2C27">
            <w:pPr>
              <w:spacing w:after="160" w:line="259" w:lineRule="auto"/>
              <w:ind w:firstLine="0"/>
              <w:jc w:val="left"/>
              <w:rPr>
                <w:sz w:val="16"/>
                <w:szCs w:val="16"/>
              </w:rPr>
            </w:pPr>
          </w:p>
        </w:tc>
      </w:tr>
      <w:tr w:rsidR="009D2C27" w:rsidTr="004F3B8D">
        <w:trPr>
          <w:trHeight w:val="397"/>
        </w:trPr>
        <w:tc>
          <w:tcPr>
            <w:tcW w:w="568" w:type="dxa"/>
          </w:tcPr>
          <w:p w:rsidR="009D2C27" w:rsidRPr="00C7149D" w:rsidRDefault="009D2C27">
            <w:pPr>
              <w:spacing w:after="160" w:line="259" w:lineRule="auto"/>
              <w:ind w:firstLine="0"/>
              <w:jc w:val="left"/>
              <w:rPr>
                <w:sz w:val="16"/>
                <w:szCs w:val="16"/>
              </w:rPr>
            </w:pPr>
          </w:p>
        </w:tc>
        <w:tc>
          <w:tcPr>
            <w:tcW w:w="2089" w:type="dxa"/>
          </w:tcPr>
          <w:p w:rsidR="009D2C27" w:rsidRPr="00C7149D" w:rsidRDefault="009D2C27">
            <w:pPr>
              <w:spacing w:after="160" w:line="259" w:lineRule="auto"/>
              <w:ind w:firstLine="0"/>
              <w:jc w:val="left"/>
              <w:rPr>
                <w:sz w:val="16"/>
                <w:szCs w:val="16"/>
              </w:rPr>
            </w:pPr>
          </w:p>
        </w:tc>
        <w:tc>
          <w:tcPr>
            <w:tcW w:w="1381" w:type="dxa"/>
          </w:tcPr>
          <w:p w:rsidR="009D2C27" w:rsidRPr="00C7149D" w:rsidRDefault="009D2C27">
            <w:pPr>
              <w:spacing w:after="160" w:line="259" w:lineRule="auto"/>
              <w:ind w:firstLine="0"/>
              <w:jc w:val="left"/>
              <w:rPr>
                <w:sz w:val="16"/>
                <w:szCs w:val="16"/>
              </w:rPr>
            </w:pPr>
          </w:p>
        </w:tc>
        <w:tc>
          <w:tcPr>
            <w:tcW w:w="1619" w:type="dxa"/>
          </w:tcPr>
          <w:p w:rsidR="009D2C27" w:rsidRPr="00C7149D" w:rsidRDefault="009D2C27">
            <w:pPr>
              <w:spacing w:after="160" w:line="259" w:lineRule="auto"/>
              <w:ind w:firstLine="0"/>
              <w:jc w:val="left"/>
              <w:rPr>
                <w:sz w:val="16"/>
                <w:szCs w:val="16"/>
              </w:rPr>
            </w:pPr>
          </w:p>
        </w:tc>
        <w:tc>
          <w:tcPr>
            <w:tcW w:w="1724" w:type="dxa"/>
          </w:tcPr>
          <w:p w:rsidR="009D2C27" w:rsidRPr="00C7149D" w:rsidRDefault="009D2C27">
            <w:pPr>
              <w:spacing w:after="160" w:line="259" w:lineRule="auto"/>
              <w:ind w:firstLine="0"/>
              <w:jc w:val="left"/>
              <w:rPr>
                <w:sz w:val="16"/>
                <w:szCs w:val="16"/>
              </w:rPr>
            </w:pPr>
          </w:p>
        </w:tc>
        <w:tc>
          <w:tcPr>
            <w:tcW w:w="1568" w:type="dxa"/>
            <w:vAlign w:val="center"/>
          </w:tcPr>
          <w:p w:rsidR="009D2C27" w:rsidRPr="00C7149D" w:rsidRDefault="009D2C27">
            <w:pPr>
              <w:spacing w:after="160" w:line="259" w:lineRule="auto"/>
              <w:ind w:firstLine="0"/>
              <w:jc w:val="left"/>
              <w:rPr>
                <w:sz w:val="16"/>
                <w:szCs w:val="16"/>
              </w:rPr>
            </w:pPr>
          </w:p>
        </w:tc>
        <w:tc>
          <w:tcPr>
            <w:tcW w:w="1211" w:type="dxa"/>
          </w:tcPr>
          <w:p w:rsidR="009D2C27" w:rsidRPr="00C7149D" w:rsidRDefault="009D2C27">
            <w:pPr>
              <w:spacing w:after="160" w:line="259" w:lineRule="auto"/>
              <w:ind w:firstLine="0"/>
              <w:jc w:val="left"/>
              <w:rPr>
                <w:sz w:val="16"/>
                <w:szCs w:val="16"/>
              </w:rPr>
            </w:pPr>
          </w:p>
        </w:tc>
      </w:tr>
      <w:tr w:rsidR="009D2C27" w:rsidTr="004F3B8D">
        <w:trPr>
          <w:trHeight w:val="397"/>
        </w:trPr>
        <w:tc>
          <w:tcPr>
            <w:tcW w:w="568" w:type="dxa"/>
          </w:tcPr>
          <w:p w:rsidR="009D2C27" w:rsidRPr="00C7149D" w:rsidRDefault="009D2C27">
            <w:pPr>
              <w:spacing w:after="160" w:line="259" w:lineRule="auto"/>
              <w:ind w:firstLine="0"/>
              <w:jc w:val="left"/>
              <w:rPr>
                <w:sz w:val="16"/>
                <w:szCs w:val="16"/>
              </w:rPr>
            </w:pPr>
          </w:p>
        </w:tc>
        <w:tc>
          <w:tcPr>
            <w:tcW w:w="2089" w:type="dxa"/>
          </w:tcPr>
          <w:p w:rsidR="009D2C27" w:rsidRPr="00C7149D" w:rsidRDefault="009D2C27">
            <w:pPr>
              <w:spacing w:after="160" w:line="259" w:lineRule="auto"/>
              <w:ind w:firstLine="0"/>
              <w:jc w:val="left"/>
              <w:rPr>
                <w:sz w:val="16"/>
                <w:szCs w:val="16"/>
              </w:rPr>
            </w:pPr>
          </w:p>
        </w:tc>
        <w:tc>
          <w:tcPr>
            <w:tcW w:w="1381" w:type="dxa"/>
          </w:tcPr>
          <w:p w:rsidR="009D2C27" w:rsidRPr="00C7149D" w:rsidRDefault="009D2C27">
            <w:pPr>
              <w:spacing w:after="160" w:line="259" w:lineRule="auto"/>
              <w:ind w:firstLine="0"/>
              <w:jc w:val="left"/>
              <w:rPr>
                <w:sz w:val="16"/>
                <w:szCs w:val="16"/>
              </w:rPr>
            </w:pPr>
          </w:p>
        </w:tc>
        <w:tc>
          <w:tcPr>
            <w:tcW w:w="1619" w:type="dxa"/>
          </w:tcPr>
          <w:p w:rsidR="009D2C27" w:rsidRPr="00C7149D" w:rsidRDefault="009D2C27">
            <w:pPr>
              <w:spacing w:after="160" w:line="259" w:lineRule="auto"/>
              <w:ind w:firstLine="0"/>
              <w:jc w:val="left"/>
              <w:rPr>
                <w:sz w:val="16"/>
                <w:szCs w:val="16"/>
              </w:rPr>
            </w:pPr>
          </w:p>
        </w:tc>
        <w:tc>
          <w:tcPr>
            <w:tcW w:w="1724" w:type="dxa"/>
          </w:tcPr>
          <w:p w:rsidR="009D2C27" w:rsidRPr="00C7149D" w:rsidRDefault="009D2C27">
            <w:pPr>
              <w:spacing w:after="160" w:line="259" w:lineRule="auto"/>
              <w:ind w:firstLine="0"/>
              <w:jc w:val="left"/>
              <w:rPr>
                <w:sz w:val="16"/>
                <w:szCs w:val="16"/>
              </w:rPr>
            </w:pPr>
          </w:p>
        </w:tc>
        <w:tc>
          <w:tcPr>
            <w:tcW w:w="1568" w:type="dxa"/>
          </w:tcPr>
          <w:p w:rsidR="009D2C27" w:rsidRPr="00C7149D" w:rsidRDefault="009D2C27">
            <w:pPr>
              <w:spacing w:after="160" w:line="259" w:lineRule="auto"/>
              <w:ind w:firstLine="0"/>
              <w:jc w:val="left"/>
              <w:rPr>
                <w:sz w:val="16"/>
                <w:szCs w:val="16"/>
              </w:rPr>
            </w:pPr>
          </w:p>
        </w:tc>
        <w:tc>
          <w:tcPr>
            <w:tcW w:w="1211" w:type="dxa"/>
          </w:tcPr>
          <w:p w:rsidR="009D2C27" w:rsidRPr="00C7149D" w:rsidRDefault="009D2C27">
            <w:pPr>
              <w:spacing w:after="160" w:line="259" w:lineRule="auto"/>
              <w:ind w:firstLine="0"/>
              <w:jc w:val="left"/>
              <w:rPr>
                <w:sz w:val="16"/>
                <w:szCs w:val="16"/>
              </w:rPr>
            </w:pPr>
          </w:p>
        </w:tc>
      </w:tr>
    </w:tbl>
    <w:p w:rsidR="00071FC2" w:rsidRDefault="00071FC2">
      <w:pPr>
        <w:ind w:left="323" w:right="431" w:firstLine="0"/>
      </w:pPr>
    </w:p>
    <w:p w:rsidR="009D2C27" w:rsidRPr="004F3B8D" w:rsidRDefault="005E32E6">
      <w:pPr>
        <w:ind w:left="323" w:right="431" w:firstLine="0"/>
        <w:rPr>
          <w:sz w:val="22"/>
        </w:rPr>
      </w:pPr>
      <w:r w:rsidRPr="004F3B8D">
        <w:rPr>
          <w:sz w:val="22"/>
        </w:rPr>
        <w:t>Подписной лист заверяю:</w:t>
      </w:r>
    </w:p>
    <w:p w:rsidR="009D2C27" w:rsidRPr="004F3B8D" w:rsidRDefault="005E32E6">
      <w:pPr>
        <w:spacing w:after="29" w:line="259" w:lineRule="auto"/>
        <w:ind w:left="295" w:firstLine="0"/>
        <w:jc w:val="left"/>
        <w:rPr>
          <w:sz w:val="22"/>
        </w:rPr>
      </w:pPr>
      <w:r w:rsidRPr="004F3B8D">
        <w:rPr>
          <w:noProof/>
          <w:sz w:val="18"/>
        </w:rPr>
        <mc:AlternateContent>
          <mc:Choice Requires="wpg">
            <w:drawing>
              <wp:inline distT="0" distB="0" distL="0" distR="0" wp14:anchorId="65A264A6" wp14:editId="21FC1BC8">
                <wp:extent cx="6116294" cy="13701"/>
                <wp:effectExtent l="0" t="0" r="0" b="0"/>
                <wp:docPr id="32973" name="Group 32973"/>
                <wp:cNvGraphicFramePr/>
                <a:graphic xmlns:a="http://schemas.openxmlformats.org/drawingml/2006/main">
                  <a:graphicData uri="http://schemas.microsoft.com/office/word/2010/wordprocessingGroup">
                    <wpg:wgp>
                      <wpg:cNvGrpSpPr/>
                      <wpg:grpSpPr>
                        <a:xfrm>
                          <a:off x="0" y="0"/>
                          <a:ext cx="6116294" cy="13701"/>
                          <a:chOff x="0" y="0"/>
                          <a:chExt cx="6116294" cy="13701"/>
                        </a:xfrm>
                      </wpg:grpSpPr>
                      <wps:wsp>
                        <wps:cNvPr id="32972" name="Shape 32972"/>
                        <wps:cNvSpPr/>
                        <wps:spPr>
                          <a:xfrm>
                            <a:off x="0" y="0"/>
                            <a:ext cx="6116294" cy="13701"/>
                          </a:xfrm>
                          <a:custGeom>
                            <a:avLst/>
                            <a:gdLst/>
                            <a:ahLst/>
                            <a:cxnLst/>
                            <a:rect l="0" t="0" r="0" b="0"/>
                            <a:pathLst>
                              <a:path w="6116294" h="13701">
                                <a:moveTo>
                                  <a:pt x="0" y="6851"/>
                                </a:moveTo>
                                <a:lnTo>
                                  <a:pt x="6116294" y="6851"/>
                                </a:lnTo>
                              </a:path>
                            </a:pathLst>
                          </a:custGeom>
                          <a:ln w="1370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973" style="width:481.598pt;height:1.0788pt;mso-position-horizontal-relative:char;mso-position-vertical-relative:line" coordsize="61162,137">
                <v:shape id="Shape 32972" style="position:absolute;width:61162;height:137;left:0;top:0;" coordsize="6116294,13701" path="m0,6851l6116294,6851">
                  <v:stroke weight="1.0788pt" endcap="flat" joinstyle="miter" miterlimit="1" on="true" color="#000000"/>
                  <v:fill on="false" color="#000000"/>
                </v:shape>
              </v:group>
            </w:pict>
          </mc:Fallback>
        </mc:AlternateContent>
      </w:r>
    </w:p>
    <w:p w:rsidR="009D2C27" w:rsidRPr="004F3B8D" w:rsidRDefault="005E32E6">
      <w:pPr>
        <w:spacing w:after="0" w:line="259" w:lineRule="auto"/>
        <w:ind w:right="122" w:firstLine="0"/>
        <w:jc w:val="center"/>
        <w:rPr>
          <w:sz w:val="22"/>
          <w:szCs w:val="28"/>
        </w:rPr>
      </w:pPr>
      <w:r w:rsidRPr="004F3B8D">
        <w:rPr>
          <w:sz w:val="22"/>
          <w:szCs w:val="28"/>
        </w:rPr>
        <w:t>(фа</w:t>
      </w:r>
      <w:r w:rsidR="00472560" w:rsidRPr="004F3B8D">
        <w:rPr>
          <w:sz w:val="22"/>
          <w:szCs w:val="28"/>
        </w:rPr>
        <w:t>мил</w:t>
      </w:r>
      <w:r w:rsidRPr="004F3B8D">
        <w:rPr>
          <w:sz w:val="22"/>
          <w:szCs w:val="28"/>
        </w:rPr>
        <w:t>ия, имя, отчество, место жительства, серия</w:t>
      </w:r>
    </w:p>
    <w:p w:rsidR="009D2C27" w:rsidRPr="004F3B8D" w:rsidRDefault="005E32E6">
      <w:pPr>
        <w:spacing w:after="95" w:line="259" w:lineRule="auto"/>
        <w:ind w:left="345" w:firstLine="0"/>
        <w:jc w:val="left"/>
        <w:rPr>
          <w:sz w:val="22"/>
        </w:rPr>
      </w:pPr>
      <w:r w:rsidRPr="004F3B8D">
        <w:rPr>
          <w:noProof/>
          <w:sz w:val="18"/>
        </w:rPr>
        <mc:AlternateContent>
          <mc:Choice Requires="wpg">
            <w:drawing>
              <wp:inline distT="0" distB="0" distL="0" distR="0" wp14:anchorId="5FC29B93" wp14:editId="47D74106">
                <wp:extent cx="6116294" cy="13700"/>
                <wp:effectExtent l="0" t="0" r="0" b="0"/>
                <wp:docPr id="32975" name="Group 32975"/>
                <wp:cNvGraphicFramePr/>
                <a:graphic xmlns:a="http://schemas.openxmlformats.org/drawingml/2006/main">
                  <a:graphicData uri="http://schemas.microsoft.com/office/word/2010/wordprocessingGroup">
                    <wpg:wgp>
                      <wpg:cNvGrpSpPr/>
                      <wpg:grpSpPr>
                        <a:xfrm>
                          <a:off x="0" y="0"/>
                          <a:ext cx="6116294" cy="13700"/>
                          <a:chOff x="0" y="0"/>
                          <a:chExt cx="6116294" cy="13700"/>
                        </a:xfrm>
                      </wpg:grpSpPr>
                      <wps:wsp>
                        <wps:cNvPr id="32974" name="Shape 32974"/>
                        <wps:cNvSpPr/>
                        <wps:spPr>
                          <a:xfrm>
                            <a:off x="0" y="0"/>
                            <a:ext cx="6116294" cy="13700"/>
                          </a:xfrm>
                          <a:custGeom>
                            <a:avLst/>
                            <a:gdLst/>
                            <a:ahLst/>
                            <a:cxnLst/>
                            <a:rect l="0" t="0" r="0" b="0"/>
                            <a:pathLst>
                              <a:path w="6116294" h="13700">
                                <a:moveTo>
                                  <a:pt x="0" y="6850"/>
                                </a:moveTo>
                                <a:lnTo>
                                  <a:pt x="6116294" y="6850"/>
                                </a:lnTo>
                              </a:path>
                            </a:pathLst>
                          </a:custGeom>
                          <a:ln w="137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975" style="width:481.598pt;height:1.07874pt;mso-position-horizontal-relative:char;mso-position-vertical-relative:line" coordsize="61162,137">
                <v:shape id="Shape 32974" style="position:absolute;width:61162;height:137;left:0;top:0;" coordsize="6116294,13700" path="m0,6850l6116294,6850">
                  <v:stroke weight="1.07874pt" endcap="flat" joinstyle="miter" miterlimit="1" on="true" color="#000000"/>
                  <v:fill on="false" color="#000000"/>
                </v:shape>
              </v:group>
            </w:pict>
          </mc:Fallback>
        </mc:AlternateContent>
      </w:r>
    </w:p>
    <w:p w:rsidR="009D2C27" w:rsidRPr="004F3B8D" w:rsidRDefault="005E32E6">
      <w:pPr>
        <w:spacing w:after="0" w:line="265" w:lineRule="auto"/>
        <w:ind w:left="10" w:right="137" w:hanging="10"/>
        <w:jc w:val="center"/>
        <w:rPr>
          <w:sz w:val="22"/>
        </w:rPr>
      </w:pPr>
      <w:r w:rsidRPr="004F3B8D">
        <w:rPr>
          <w:sz w:val="22"/>
        </w:rPr>
        <w:t xml:space="preserve">и номер паспорта </w:t>
      </w:r>
      <w:r w:rsidR="00472560" w:rsidRPr="004F3B8D">
        <w:rPr>
          <w:sz w:val="22"/>
        </w:rPr>
        <w:t xml:space="preserve">или </w:t>
      </w:r>
      <w:r w:rsidRPr="004F3B8D">
        <w:rPr>
          <w:sz w:val="22"/>
        </w:rPr>
        <w:t xml:space="preserve">заменяющего его </w:t>
      </w:r>
      <w:r w:rsidR="00071FC2" w:rsidRPr="004F3B8D">
        <w:rPr>
          <w:sz w:val="22"/>
        </w:rPr>
        <w:t xml:space="preserve">документа </w:t>
      </w:r>
      <w:r w:rsidRPr="004F3B8D">
        <w:rPr>
          <w:sz w:val="22"/>
        </w:rPr>
        <w:t>уполномоченного</w:t>
      </w:r>
    </w:p>
    <w:p w:rsidR="009D2C27" w:rsidRPr="004F3B8D" w:rsidRDefault="005E32E6">
      <w:pPr>
        <w:spacing w:after="43" w:line="259" w:lineRule="auto"/>
        <w:ind w:left="345" w:firstLine="0"/>
        <w:jc w:val="left"/>
        <w:rPr>
          <w:sz w:val="22"/>
        </w:rPr>
      </w:pPr>
      <w:r w:rsidRPr="004F3B8D">
        <w:rPr>
          <w:noProof/>
          <w:sz w:val="18"/>
        </w:rPr>
        <mc:AlternateContent>
          <mc:Choice Requires="wpg">
            <w:drawing>
              <wp:inline distT="0" distB="0" distL="0" distR="0" wp14:anchorId="27E66F3A" wp14:editId="4E45DB10">
                <wp:extent cx="6116294" cy="13700"/>
                <wp:effectExtent l="0" t="0" r="0" b="0"/>
                <wp:docPr id="32977" name="Group 32977"/>
                <wp:cNvGraphicFramePr/>
                <a:graphic xmlns:a="http://schemas.openxmlformats.org/drawingml/2006/main">
                  <a:graphicData uri="http://schemas.microsoft.com/office/word/2010/wordprocessingGroup">
                    <wpg:wgp>
                      <wpg:cNvGrpSpPr/>
                      <wpg:grpSpPr>
                        <a:xfrm>
                          <a:off x="0" y="0"/>
                          <a:ext cx="6116294" cy="13700"/>
                          <a:chOff x="0" y="0"/>
                          <a:chExt cx="6116294" cy="13700"/>
                        </a:xfrm>
                      </wpg:grpSpPr>
                      <wps:wsp>
                        <wps:cNvPr id="32976" name="Shape 32976"/>
                        <wps:cNvSpPr/>
                        <wps:spPr>
                          <a:xfrm>
                            <a:off x="0" y="0"/>
                            <a:ext cx="6116294" cy="13700"/>
                          </a:xfrm>
                          <a:custGeom>
                            <a:avLst/>
                            <a:gdLst/>
                            <a:ahLst/>
                            <a:cxnLst/>
                            <a:rect l="0" t="0" r="0" b="0"/>
                            <a:pathLst>
                              <a:path w="6116294" h="13700">
                                <a:moveTo>
                                  <a:pt x="0" y="6850"/>
                                </a:moveTo>
                                <a:lnTo>
                                  <a:pt x="6116294" y="6850"/>
                                </a:lnTo>
                              </a:path>
                            </a:pathLst>
                          </a:custGeom>
                          <a:ln w="137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977" style="width:481.598pt;height:1.07874pt;mso-position-horizontal-relative:char;mso-position-vertical-relative:line" coordsize="61162,137">
                <v:shape id="Shape 32976" style="position:absolute;width:61162;height:137;left:0;top:0;" coordsize="6116294,13700" path="m0,6850l6116294,6850">
                  <v:stroke weight="1.07874pt" endcap="flat" joinstyle="miter" miterlimit="1" on="true" color="#000000"/>
                  <v:fill on="false" color="#000000"/>
                </v:shape>
              </v:group>
            </w:pict>
          </mc:Fallback>
        </mc:AlternateContent>
      </w:r>
    </w:p>
    <w:p w:rsidR="009D2C27" w:rsidRPr="004F3B8D" w:rsidRDefault="005E32E6">
      <w:pPr>
        <w:spacing w:after="218" w:line="265" w:lineRule="auto"/>
        <w:ind w:left="10" w:right="151" w:hanging="10"/>
        <w:jc w:val="center"/>
        <w:rPr>
          <w:sz w:val="22"/>
        </w:rPr>
      </w:pPr>
      <w:r w:rsidRPr="004F3B8D">
        <w:rPr>
          <w:sz w:val="22"/>
        </w:rPr>
        <w:t>пре</w:t>
      </w:r>
      <w:r w:rsidR="00472560" w:rsidRPr="004F3B8D">
        <w:rPr>
          <w:sz w:val="22"/>
        </w:rPr>
        <w:t>д</w:t>
      </w:r>
      <w:r w:rsidRPr="004F3B8D">
        <w:rPr>
          <w:sz w:val="22"/>
        </w:rPr>
        <w:t>ставителя инициативной группы)</w:t>
      </w:r>
    </w:p>
    <w:p w:rsidR="009D2C27" w:rsidRDefault="005E32E6">
      <w:pPr>
        <w:spacing w:after="58" w:line="259" w:lineRule="auto"/>
        <w:ind w:left="295" w:firstLine="0"/>
        <w:jc w:val="left"/>
      </w:pPr>
      <w:r>
        <w:rPr>
          <w:noProof/>
          <w:sz w:val="22"/>
        </w:rPr>
        <mc:AlternateContent>
          <mc:Choice Requires="wpg">
            <w:drawing>
              <wp:inline distT="0" distB="0" distL="0" distR="0">
                <wp:extent cx="1352071" cy="13700"/>
                <wp:effectExtent l="0" t="0" r="0" b="0"/>
                <wp:docPr id="32979" name="Group 32979"/>
                <wp:cNvGraphicFramePr/>
                <a:graphic xmlns:a="http://schemas.openxmlformats.org/drawingml/2006/main">
                  <a:graphicData uri="http://schemas.microsoft.com/office/word/2010/wordprocessingGroup">
                    <wpg:wgp>
                      <wpg:cNvGrpSpPr/>
                      <wpg:grpSpPr>
                        <a:xfrm>
                          <a:off x="0" y="0"/>
                          <a:ext cx="1352071" cy="13700"/>
                          <a:chOff x="0" y="0"/>
                          <a:chExt cx="1352071" cy="13700"/>
                        </a:xfrm>
                      </wpg:grpSpPr>
                      <wps:wsp>
                        <wps:cNvPr id="32978" name="Shape 32978"/>
                        <wps:cNvSpPr/>
                        <wps:spPr>
                          <a:xfrm>
                            <a:off x="0" y="0"/>
                            <a:ext cx="1352071" cy="13700"/>
                          </a:xfrm>
                          <a:custGeom>
                            <a:avLst/>
                            <a:gdLst/>
                            <a:ahLst/>
                            <a:cxnLst/>
                            <a:rect l="0" t="0" r="0" b="0"/>
                            <a:pathLst>
                              <a:path w="1352071" h="13700">
                                <a:moveTo>
                                  <a:pt x="0" y="6850"/>
                                </a:moveTo>
                                <a:lnTo>
                                  <a:pt x="1352071" y="6850"/>
                                </a:lnTo>
                              </a:path>
                            </a:pathLst>
                          </a:custGeom>
                          <a:ln w="137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979" style="width:106.462pt;height:1.07874pt;mso-position-horizontal-relative:char;mso-position-vertical-relative:line" coordsize="13520,137">
                <v:shape id="Shape 32978" style="position:absolute;width:13520;height:137;left:0;top:0;" coordsize="1352071,13700" path="m0,6850l1352071,6850">
                  <v:stroke weight="1.07874pt" endcap="flat" joinstyle="miter" miterlimit="1" on="true" color="#000000"/>
                  <v:fill on="false" color="#000000"/>
                </v:shape>
              </v:group>
            </w:pict>
          </mc:Fallback>
        </mc:AlternateContent>
      </w:r>
    </w:p>
    <w:p w:rsidR="009D2C27" w:rsidRDefault="005E32E6">
      <w:pPr>
        <w:spacing w:after="14" w:line="249" w:lineRule="auto"/>
        <w:ind w:left="327" w:hanging="10"/>
        <w:jc w:val="left"/>
      </w:pPr>
      <w:r>
        <w:rPr>
          <w:sz w:val="26"/>
        </w:rPr>
        <w:t>(по</w:t>
      </w:r>
      <w:r w:rsidR="00472560">
        <w:rPr>
          <w:sz w:val="26"/>
        </w:rPr>
        <w:t>д</w:t>
      </w:r>
      <w:r>
        <w:rPr>
          <w:sz w:val="26"/>
        </w:rPr>
        <w:t>пись и дата)</w:t>
      </w:r>
    </w:p>
    <w:sectPr w:rsidR="009D2C27" w:rsidSect="004F3B8D">
      <w:type w:val="continuous"/>
      <w:pgSz w:w="12200" w:h="16800"/>
      <w:pgMar w:top="1134" w:right="10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75pt;visibility:visible;mso-wrap-style:square" o:bullet="t">
        <v:imagedata r:id="rId1" o:title=""/>
      </v:shape>
    </w:pict>
  </w:numPicBullet>
  <w:abstractNum w:abstractNumId="0" w15:restartNumberingAfterBreak="0">
    <w:nsid w:val="00B8449B"/>
    <w:multiLevelType w:val="hybridMultilevel"/>
    <w:tmpl w:val="4D4E3E0A"/>
    <w:lvl w:ilvl="0" w:tplc="52085BF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8A6A5A">
      <w:start w:val="20"/>
      <w:numFmt w:val="decimal"/>
      <w:lvlRestart w:val="0"/>
      <w:lvlText w:val="%2."/>
      <w:lvlJc w:val="left"/>
      <w:pPr>
        <w:ind w:left="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9B671EE">
      <w:start w:val="1"/>
      <w:numFmt w:val="lowerRoman"/>
      <w:lvlText w:val="%3"/>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7CA9F6">
      <w:start w:val="1"/>
      <w:numFmt w:val="decimal"/>
      <w:lvlText w:val="%4"/>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53CB3A8">
      <w:start w:val="1"/>
      <w:numFmt w:val="lowerLetter"/>
      <w:lvlText w:val="%5"/>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96C6988">
      <w:start w:val="1"/>
      <w:numFmt w:val="lowerRoman"/>
      <w:lvlText w:val="%6"/>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8F82D46">
      <w:start w:val="1"/>
      <w:numFmt w:val="decimal"/>
      <w:lvlText w:val="%7"/>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584A8C">
      <w:start w:val="1"/>
      <w:numFmt w:val="lowerLetter"/>
      <w:lvlText w:val="%8"/>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E9E0478">
      <w:start w:val="1"/>
      <w:numFmt w:val="lowerRoman"/>
      <w:lvlText w:val="%9"/>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9C7398E"/>
    <w:multiLevelType w:val="hybridMultilevel"/>
    <w:tmpl w:val="8F9E10AA"/>
    <w:lvl w:ilvl="0" w:tplc="A2C60BFE">
      <w:start w:val="1"/>
      <w:numFmt w:val="decimal"/>
      <w:lvlText w:val="%1."/>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F28F06">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C6DDB4">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C88A1A">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F8251C">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4FB7C">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0A4C1C">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E24042">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A0721E">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1455CAE"/>
    <w:multiLevelType w:val="hybridMultilevel"/>
    <w:tmpl w:val="728CE870"/>
    <w:lvl w:ilvl="0" w:tplc="B57E3CC0">
      <w:start w:val="1"/>
      <w:numFmt w:val="decimal"/>
      <w:lvlText w:val="%1."/>
      <w:lvlJc w:val="left"/>
      <w:pPr>
        <w:ind w:left="3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58CE470">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66C34A2">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B4C4A22">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87C25D4">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0C08708">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772E8A2">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8C215BE">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40895A2">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3853FA2"/>
    <w:multiLevelType w:val="hybridMultilevel"/>
    <w:tmpl w:val="B24C9300"/>
    <w:lvl w:ilvl="0" w:tplc="E976F4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4C1AD2">
      <w:start w:val="17"/>
      <w:numFmt w:val="decimal"/>
      <w:lvlRestart w:val="0"/>
      <w:lvlText w:val="%2."/>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4646B2">
      <w:start w:val="1"/>
      <w:numFmt w:val="lowerRoman"/>
      <w:lvlText w:val="%3"/>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5CB8F2">
      <w:start w:val="1"/>
      <w:numFmt w:val="decimal"/>
      <w:lvlText w:val="%4"/>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E20F92">
      <w:start w:val="1"/>
      <w:numFmt w:val="lowerLetter"/>
      <w:lvlText w:val="%5"/>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E68030">
      <w:start w:val="1"/>
      <w:numFmt w:val="lowerRoman"/>
      <w:lvlText w:val="%6"/>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AA08B0">
      <w:start w:val="1"/>
      <w:numFmt w:val="decimal"/>
      <w:lvlText w:val="%7"/>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D44140">
      <w:start w:val="1"/>
      <w:numFmt w:val="lowerLetter"/>
      <w:lvlText w:val="%8"/>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A289C2">
      <w:start w:val="1"/>
      <w:numFmt w:val="lowerRoman"/>
      <w:lvlText w:val="%9"/>
      <w:lvlJc w:val="left"/>
      <w:pPr>
        <w:ind w:left="6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0AE030C"/>
    <w:multiLevelType w:val="hybridMultilevel"/>
    <w:tmpl w:val="24D6A412"/>
    <w:lvl w:ilvl="0" w:tplc="E18436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61B0C">
      <w:start w:val="4"/>
      <w:numFmt w:val="decimal"/>
      <w:lvlRestart w:val="0"/>
      <w:lvlText w:val="%2."/>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D2E70C">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BE5CEA">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EEC0DA">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86549E">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66920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480D8">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CA9C3E">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E96127"/>
    <w:multiLevelType w:val="hybridMultilevel"/>
    <w:tmpl w:val="DEE6D014"/>
    <w:lvl w:ilvl="0" w:tplc="1BE0EA2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DCDE60">
      <w:start w:val="7"/>
      <w:numFmt w:val="decimal"/>
      <w:lvlRestart w:val="0"/>
      <w:lvlText w:val="%2."/>
      <w:lvlJc w:val="left"/>
      <w:pPr>
        <w:ind w:left="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D805F7A">
      <w:start w:val="1"/>
      <w:numFmt w:val="lowerRoman"/>
      <w:lvlText w:val="%3"/>
      <w:lvlJc w:val="left"/>
      <w:pPr>
        <w:ind w:left="1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9DC6172">
      <w:start w:val="1"/>
      <w:numFmt w:val="decimal"/>
      <w:lvlText w:val="%4"/>
      <w:lvlJc w:val="left"/>
      <w:pPr>
        <w:ind w:left="2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B87F0C">
      <w:start w:val="1"/>
      <w:numFmt w:val="lowerLetter"/>
      <w:lvlText w:val="%5"/>
      <w:lvlJc w:val="left"/>
      <w:pPr>
        <w:ind w:left="3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1A6E0A">
      <w:start w:val="1"/>
      <w:numFmt w:val="lowerRoman"/>
      <w:lvlText w:val="%6"/>
      <w:lvlJc w:val="left"/>
      <w:pPr>
        <w:ind w:left="3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33C6478">
      <w:start w:val="1"/>
      <w:numFmt w:val="decimal"/>
      <w:lvlText w:val="%7"/>
      <w:lvlJc w:val="left"/>
      <w:pPr>
        <w:ind w:left="4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37A02DA">
      <w:start w:val="1"/>
      <w:numFmt w:val="lowerLetter"/>
      <w:lvlText w:val="%8"/>
      <w:lvlJc w:val="left"/>
      <w:pPr>
        <w:ind w:left="5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B3E9B34">
      <w:start w:val="1"/>
      <w:numFmt w:val="lowerRoman"/>
      <w:lvlText w:val="%9"/>
      <w:lvlJc w:val="left"/>
      <w:pPr>
        <w:ind w:left="61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53953BCA"/>
    <w:multiLevelType w:val="hybridMultilevel"/>
    <w:tmpl w:val="E67CBF76"/>
    <w:lvl w:ilvl="0" w:tplc="93B2AB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6B8FE">
      <w:start w:val="24"/>
      <w:numFmt w:val="decimal"/>
      <w:lvlRestart w:val="0"/>
      <w:lvlText w:val="%2."/>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6AD5DE">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8608D0">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8AF496">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A16EC">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CC4D2C">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EA25CE">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4BA4C">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ADE3790"/>
    <w:multiLevelType w:val="hybridMultilevel"/>
    <w:tmpl w:val="8FF8B96A"/>
    <w:lvl w:ilvl="0" w:tplc="B478F5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F825EC">
      <w:start w:val="11"/>
      <w:numFmt w:val="decimal"/>
      <w:lvlRestart w:val="0"/>
      <w:lvlText w:val="%2."/>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96701E">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F442AA">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3C8D18">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6A7998">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857E4">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0A65E">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CC6B38">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BD256B4"/>
    <w:multiLevelType w:val="hybridMultilevel"/>
    <w:tmpl w:val="21CE5206"/>
    <w:lvl w:ilvl="0" w:tplc="3D0C7DA6">
      <w:start w:val="1"/>
      <w:numFmt w:val="decimal"/>
      <w:lvlText w:val="%1."/>
      <w:lvlJc w:val="left"/>
      <w:pPr>
        <w:ind w:left="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E24B518">
      <w:start w:val="1"/>
      <w:numFmt w:val="lowerLetter"/>
      <w:lvlText w:val="%2"/>
      <w:lvlJc w:val="left"/>
      <w:pPr>
        <w:ind w:left="18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65E8A4E">
      <w:start w:val="1"/>
      <w:numFmt w:val="lowerRoman"/>
      <w:lvlText w:val="%3"/>
      <w:lvlJc w:val="left"/>
      <w:pPr>
        <w:ind w:left="25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B464E46">
      <w:start w:val="1"/>
      <w:numFmt w:val="decimal"/>
      <w:lvlText w:val="%4"/>
      <w:lvlJc w:val="left"/>
      <w:pPr>
        <w:ind w:left="32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2C892C">
      <w:start w:val="1"/>
      <w:numFmt w:val="lowerLetter"/>
      <w:lvlText w:val="%5"/>
      <w:lvlJc w:val="left"/>
      <w:pPr>
        <w:ind w:left="39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90297A">
      <w:start w:val="1"/>
      <w:numFmt w:val="lowerRoman"/>
      <w:lvlText w:val="%6"/>
      <w:lvlJc w:val="left"/>
      <w:pPr>
        <w:ind w:left="47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F540C4C">
      <w:start w:val="1"/>
      <w:numFmt w:val="decimal"/>
      <w:lvlText w:val="%7"/>
      <w:lvlJc w:val="left"/>
      <w:pPr>
        <w:ind w:left="54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65AC3E2">
      <w:start w:val="1"/>
      <w:numFmt w:val="lowerLetter"/>
      <w:lvlText w:val="%8"/>
      <w:lvlJc w:val="left"/>
      <w:pPr>
        <w:ind w:left="61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C383D26">
      <w:start w:val="1"/>
      <w:numFmt w:val="lowerRoman"/>
      <w:lvlText w:val="%9"/>
      <w:lvlJc w:val="left"/>
      <w:pPr>
        <w:ind w:left="68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63FD2852"/>
    <w:multiLevelType w:val="hybridMultilevel"/>
    <w:tmpl w:val="F5B84318"/>
    <w:lvl w:ilvl="0" w:tplc="6C0A2D2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046AF38">
      <w:start w:val="31"/>
      <w:numFmt w:val="decimal"/>
      <w:lvlRestart w:val="0"/>
      <w:lvlText w:val="%2."/>
      <w:lvlJc w:val="left"/>
      <w:pPr>
        <w:ind w:left="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581866">
      <w:start w:val="1"/>
      <w:numFmt w:val="lowerRoman"/>
      <w:lvlText w:val="%3"/>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8BE7714">
      <w:start w:val="1"/>
      <w:numFmt w:val="decimal"/>
      <w:lvlText w:val="%4"/>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AA0E290">
      <w:start w:val="1"/>
      <w:numFmt w:val="lowerLetter"/>
      <w:lvlText w:val="%5"/>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7DE1436">
      <w:start w:val="1"/>
      <w:numFmt w:val="lowerRoman"/>
      <w:lvlText w:val="%6"/>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C309BEA">
      <w:start w:val="1"/>
      <w:numFmt w:val="decimal"/>
      <w:lvlText w:val="%7"/>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CDC98AC">
      <w:start w:val="1"/>
      <w:numFmt w:val="lowerLetter"/>
      <w:lvlText w:val="%8"/>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9A42446">
      <w:start w:val="1"/>
      <w:numFmt w:val="lowerRoman"/>
      <w:lvlText w:val="%9"/>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68BB0ECA"/>
    <w:multiLevelType w:val="hybridMultilevel"/>
    <w:tmpl w:val="2DFA3338"/>
    <w:lvl w:ilvl="0" w:tplc="6666E2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F6404E">
      <w:start w:val="28"/>
      <w:numFmt w:val="decimal"/>
      <w:lvlRestart w:val="0"/>
      <w:lvlText w:val="%2."/>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569CBC">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A2486">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056E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906F36">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6E87D4">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A0B24">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CF13A">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5"/>
  </w:num>
  <w:num w:numId="5">
    <w:abstractNumId w:val="7"/>
  </w:num>
  <w:num w:numId="6">
    <w:abstractNumId w:val="10"/>
  </w:num>
  <w:num w:numId="7">
    <w:abstractNumId w:val="9"/>
  </w:num>
  <w:num w:numId="8">
    <w:abstractNumId w:val="0"/>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27"/>
    <w:rsid w:val="00021D5B"/>
    <w:rsid w:val="00047353"/>
    <w:rsid w:val="00071FC2"/>
    <w:rsid w:val="00147A0B"/>
    <w:rsid w:val="002E6F02"/>
    <w:rsid w:val="003012F5"/>
    <w:rsid w:val="004360DC"/>
    <w:rsid w:val="00472560"/>
    <w:rsid w:val="004F3B8D"/>
    <w:rsid w:val="005524F6"/>
    <w:rsid w:val="005E32E6"/>
    <w:rsid w:val="00654B62"/>
    <w:rsid w:val="00671F49"/>
    <w:rsid w:val="00677071"/>
    <w:rsid w:val="006B3BF1"/>
    <w:rsid w:val="007B199A"/>
    <w:rsid w:val="00893129"/>
    <w:rsid w:val="008C726D"/>
    <w:rsid w:val="009B2E45"/>
    <w:rsid w:val="009D2C27"/>
    <w:rsid w:val="009F7EF9"/>
    <w:rsid w:val="00A6528C"/>
    <w:rsid w:val="00A820E8"/>
    <w:rsid w:val="00AD486D"/>
    <w:rsid w:val="00B80D46"/>
    <w:rsid w:val="00B91D09"/>
    <w:rsid w:val="00BE1CEC"/>
    <w:rsid w:val="00C7149D"/>
    <w:rsid w:val="00CC52E3"/>
    <w:rsid w:val="00D51E7C"/>
    <w:rsid w:val="00D7739C"/>
    <w:rsid w:val="00D93D2D"/>
    <w:rsid w:val="00DF1D0E"/>
    <w:rsid w:val="00E02F7C"/>
    <w:rsid w:val="00E0638B"/>
    <w:rsid w:val="00EE4313"/>
    <w:rsid w:val="00F16CFB"/>
    <w:rsid w:val="00F50BF0"/>
    <w:rsid w:val="00FA3FC2"/>
    <w:rsid w:val="00FD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B690A3"/>
  <w15:docId w15:val="{9B146AC2-5D7D-4BEE-AA12-BC83C361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37" w:lineRule="auto"/>
      <w:ind w:firstLine="70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E02F7C"/>
    <w:pPr>
      <w:spacing w:after="0" w:line="240" w:lineRule="auto"/>
      <w:ind w:firstLine="709"/>
      <w:jc w:val="both"/>
    </w:pPr>
    <w:rPr>
      <w:rFonts w:ascii="Times New Roman" w:eastAsia="Times New Roman" w:hAnsi="Times New Roman" w:cs="Times New Roman"/>
      <w:color w:val="000000"/>
      <w:sz w:val="28"/>
    </w:rPr>
  </w:style>
  <w:style w:type="paragraph" w:customStyle="1" w:styleId="ConsPlusNonformat">
    <w:name w:val="ConsPlusNonformat"/>
    <w:rsid w:val="009B2E45"/>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ntStyle13">
    <w:name w:val="Font Style13"/>
    <w:uiPriority w:val="99"/>
    <w:rsid w:val="00F16CFB"/>
    <w:rPr>
      <w:rFonts w:ascii="Times New Roman" w:hAnsi="Times New Roman" w:cs="Times New Roman"/>
      <w:sz w:val="24"/>
      <w:szCs w:val="24"/>
    </w:rPr>
  </w:style>
  <w:style w:type="paragraph" w:styleId="a4">
    <w:name w:val="List Paragraph"/>
    <w:basedOn w:val="a"/>
    <w:uiPriority w:val="34"/>
    <w:qFormat/>
    <w:rsid w:val="00B80D46"/>
    <w:pPr>
      <w:ind w:left="720"/>
      <w:contextualSpacing/>
    </w:pPr>
  </w:style>
  <w:style w:type="table" w:styleId="a5">
    <w:name w:val="Table Grid"/>
    <w:basedOn w:val="a1"/>
    <w:uiPriority w:val="39"/>
    <w:rsid w:val="00C7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73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4F3B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F3B8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08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10</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duma-sekretar</dc:creator>
  <cp:keywords>MRV4F31.jpg, MRV4F311.jpg, MRV4F312.jpg, MRV4F313.jpg, MRV4F314.jpg, MRV4F315.jpg, MRV4F316.jpg, MRV4F317.jpg, MRV4F318.jpg, MRV4F319.jpg, MRV4F3110.jpg, MRV4F3111.jpg</cp:keywords>
  <cp:lastModifiedBy>62</cp:lastModifiedBy>
  <cp:revision>34</cp:revision>
  <cp:lastPrinted>2023-01-26T06:41:00Z</cp:lastPrinted>
  <dcterms:created xsi:type="dcterms:W3CDTF">2023-01-16T14:25:00Z</dcterms:created>
  <dcterms:modified xsi:type="dcterms:W3CDTF">2023-01-26T11:16:00Z</dcterms:modified>
</cp:coreProperties>
</file>