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4E" w:rsidRDefault="00AF0C8C" w:rsidP="0061105E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 xml:space="preserve">                                                                        </w:t>
      </w:r>
    </w:p>
    <w:p w:rsidR="003D181C" w:rsidRPr="00AF0C8C" w:rsidRDefault="00AF0C8C" w:rsidP="00B3074E">
      <w:pPr>
        <w:jc w:val="right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</w:t>
      </w:r>
      <w:r w:rsidRPr="00AF0C8C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Форма 7- </w:t>
      </w:r>
      <w:proofErr w:type="spellStart"/>
      <w:r w:rsidRPr="00AF0C8C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автодор</w:t>
      </w:r>
      <w:proofErr w:type="spellEnd"/>
    </w:p>
    <w:p w:rsidR="00B3074E" w:rsidRDefault="00AA510C" w:rsidP="00B3074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3D181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Основные сооружения и оборудование, </w:t>
      </w:r>
    </w:p>
    <w:p w:rsidR="00AA510C" w:rsidRDefault="00AA510C" w:rsidP="00B3074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3D181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повышающие безопасность дорожного движения</w:t>
      </w:r>
      <w:proofErr w:type="gramEnd"/>
    </w:p>
    <w:p w:rsidR="00B3074E" w:rsidRPr="003D181C" w:rsidRDefault="00B3074E" w:rsidP="00B3074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84"/>
        <w:gridCol w:w="1799"/>
        <w:gridCol w:w="1804"/>
        <w:gridCol w:w="1926"/>
      </w:tblGrid>
      <w:tr w:rsidR="00AA510C" w:rsidTr="00B3074E">
        <w:trPr>
          <w:tblHeader/>
        </w:trPr>
        <w:tc>
          <w:tcPr>
            <w:tcW w:w="2943" w:type="dxa"/>
            <w:vMerge w:val="restart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181C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84" w:type="dxa"/>
            <w:vMerge w:val="restart"/>
            <w:vAlign w:val="center"/>
          </w:tcPr>
          <w:p w:rsidR="00AA510C" w:rsidRPr="003D181C" w:rsidRDefault="0061105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181C">
              <w:rPr>
                <w:rFonts w:ascii="Arial" w:hAnsi="Arial" w:cs="Arial"/>
                <w:b/>
                <w:i/>
                <w:sz w:val="24"/>
                <w:szCs w:val="24"/>
              </w:rPr>
              <w:t>№ строки</w:t>
            </w:r>
          </w:p>
        </w:tc>
        <w:tc>
          <w:tcPr>
            <w:tcW w:w="1799" w:type="dxa"/>
            <w:vMerge w:val="restart"/>
            <w:vAlign w:val="center"/>
          </w:tcPr>
          <w:p w:rsidR="00AA510C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Ед. измерения</w:t>
            </w:r>
          </w:p>
        </w:tc>
        <w:tc>
          <w:tcPr>
            <w:tcW w:w="3730" w:type="dxa"/>
            <w:gridSpan w:val="2"/>
            <w:vAlign w:val="center"/>
          </w:tcPr>
          <w:p w:rsidR="00AA510C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Н</w:t>
            </w:r>
            <w:r w:rsidR="00AA510C" w:rsidRPr="003D181C">
              <w:rPr>
                <w:rFonts w:ascii="Arial" w:hAnsi="Arial" w:cs="Arial"/>
                <w:b/>
                <w:i/>
                <w:sz w:val="24"/>
                <w:szCs w:val="24"/>
              </w:rPr>
              <w:t>аличие</w:t>
            </w:r>
          </w:p>
        </w:tc>
      </w:tr>
      <w:tr w:rsidR="00AA510C" w:rsidTr="00B3074E">
        <w:trPr>
          <w:tblHeader/>
        </w:trPr>
        <w:tc>
          <w:tcPr>
            <w:tcW w:w="2943" w:type="dxa"/>
            <w:vMerge/>
            <w:vAlign w:val="center"/>
          </w:tcPr>
          <w:p w:rsidR="00AA510C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84" w:type="dxa"/>
            <w:vMerge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181C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 начало отчетного года</w:t>
            </w:r>
            <w:r w:rsidR="00C40EC2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2018</w:t>
            </w:r>
          </w:p>
        </w:tc>
        <w:tc>
          <w:tcPr>
            <w:tcW w:w="1926" w:type="dxa"/>
            <w:vAlign w:val="center"/>
          </w:tcPr>
          <w:p w:rsidR="00AA510C" w:rsidRPr="003D181C" w:rsidRDefault="0061105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181C">
              <w:rPr>
                <w:rFonts w:ascii="Arial" w:hAnsi="Arial" w:cs="Arial"/>
                <w:b/>
                <w:i/>
                <w:sz w:val="24"/>
                <w:szCs w:val="24"/>
              </w:rPr>
              <w:t>Прим</w:t>
            </w:r>
            <w:r w:rsidR="00B3074E">
              <w:rPr>
                <w:rFonts w:ascii="Arial" w:hAnsi="Arial" w:cs="Arial"/>
                <w:b/>
                <w:i/>
                <w:sz w:val="24"/>
                <w:szCs w:val="24"/>
              </w:rPr>
              <w:t>ечания</w:t>
            </w: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AA510C" w:rsidRPr="003D181C" w:rsidRDefault="0061105E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О</w:t>
            </w:r>
            <w:r w:rsidR="00857EC9">
              <w:rPr>
                <w:rFonts w:ascii="Arial" w:hAnsi="Arial" w:cs="Arial"/>
                <w:sz w:val="24"/>
                <w:szCs w:val="24"/>
              </w:rPr>
              <w:t xml:space="preserve">бщая протяженность </w:t>
            </w:r>
            <w:r w:rsidR="00AA510C" w:rsidRPr="003D181C">
              <w:rPr>
                <w:rFonts w:ascii="Arial" w:hAnsi="Arial" w:cs="Arial"/>
                <w:sz w:val="24"/>
                <w:szCs w:val="24"/>
              </w:rPr>
              <w:t>автомобильных дорог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804" w:type="dxa"/>
            <w:vAlign w:val="center"/>
          </w:tcPr>
          <w:p w:rsidR="00857EC9" w:rsidRDefault="00857EC9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AA510C" w:rsidRDefault="0061105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34,3635</w:t>
            </w:r>
          </w:p>
          <w:p w:rsidR="00857EC9" w:rsidRPr="003D181C" w:rsidRDefault="00857EC9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857EC9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Съезды с твердым покрытием с основной дорог</w:t>
            </w:r>
            <w:r w:rsidR="00857EC9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181C">
              <w:rPr>
                <w:rFonts w:ascii="Arial" w:hAnsi="Arial" w:cs="Arial"/>
                <w:sz w:val="24"/>
                <w:szCs w:val="24"/>
              </w:rPr>
              <w:t>пог</w:t>
            </w:r>
            <w:proofErr w:type="spellEnd"/>
            <w:r w:rsidRPr="003D181C">
              <w:rPr>
                <w:rFonts w:ascii="Arial" w:hAnsi="Arial" w:cs="Arial"/>
                <w:sz w:val="24"/>
                <w:szCs w:val="24"/>
              </w:rPr>
              <w:t>. м</w:t>
            </w:r>
          </w:p>
        </w:tc>
        <w:tc>
          <w:tcPr>
            <w:tcW w:w="1804" w:type="dxa"/>
            <w:vAlign w:val="center"/>
          </w:tcPr>
          <w:p w:rsidR="00AA510C" w:rsidRPr="003D181C" w:rsidRDefault="0061105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61105E" w:rsidRPr="003D181C" w:rsidRDefault="0061105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AA510C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Тротуары и пешеходные дорожки с твердым покрытием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804" w:type="dxa"/>
            <w:vAlign w:val="center"/>
          </w:tcPr>
          <w:p w:rsidR="00AA510C" w:rsidRPr="003D181C" w:rsidRDefault="0061105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4762,0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857EC9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Автобусные остановки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AA510C" w:rsidRPr="003D181C" w:rsidRDefault="0061105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AA510C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Переходно-скоростные полосы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AA510C" w:rsidRPr="003D181C" w:rsidRDefault="0061105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AA510C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Дороги с шероховатой поверхностной обработкой покрытия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804" w:type="dxa"/>
            <w:vAlign w:val="center"/>
          </w:tcPr>
          <w:p w:rsidR="00AA510C" w:rsidRPr="003D181C" w:rsidRDefault="0061105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857EC9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Укрепленные обочины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804" w:type="dxa"/>
            <w:vAlign w:val="center"/>
          </w:tcPr>
          <w:p w:rsidR="00AA510C" w:rsidRPr="003D181C" w:rsidRDefault="0061105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1440,0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AA510C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Ограждения барьерного типа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99" w:type="dxa"/>
            <w:vAlign w:val="center"/>
          </w:tcPr>
          <w:p w:rsidR="00AA510C" w:rsidRPr="003D181C" w:rsidRDefault="003D181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804" w:type="dxa"/>
            <w:vAlign w:val="center"/>
          </w:tcPr>
          <w:p w:rsidR="00AA510C" w:rsidRPr="003D181C" w:rsidRDefault="003D181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AA510C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Ограждение барьерное, аналогичное типу Нью-Джерси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804" w:type="dxa"/>
            <w:vAlign w:val="center"/>
          </w:tcPr>
          <w:p w:rsidR="00AA510C" w:rsidRPr="003D181C" w:rsidRDefault="0061105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AA510C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Сигнальные столбики на бровке земляного полотна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AA510C" w:rsidRPr="003D181C" w:rsidRDefault="0061105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AA510C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 xml:space="preserve">Повышенный </w:t>
            </w:r>
            <w:proofErr w:type="spellStart"/>
            <w:r w:rsidRPr="003D181C">
              <w:rPr>
                <w:rFonts w:ascii="Arial" w:hAnsi="Arial" w:cs="Arial"/>
                <w:sz w:val="24"/>
                <w:szCs w:val="24"/>
              </w:rPr>
              <w:t>колесоотбойный</w:t>
            </w:r>
            <w:proofErr w:type="spellEnd"/>
            <w:r w:rsidRPr="003D181C">
              <w:rPr>
                <w:rFonts w:ascii="Arial" w:hAnsi="Arial" w:cs="Arial"/>
                <w:sz w:val="24"/>
                <w:szCs w:val="24"/>
              </w:rPr>
              <w:t xml:space="preserve"> брус на искусственных сооружениях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181C">
              <w:rPr>
                <w:rFonts w:ascii="Arial" w:hAnsi="Arial" w:cs="Arial"/>
                <w:sz w:val="24"/>
                <w:szCs w:val="24"/>
              </w:rPr>
              <w:t>пог</w:t>
            </w:r>
            <w:proofErr w:type="spellEnd"/>
            <w:r w:rsidRPr="003D181C">
              <w:rPr>
                <w:rFonts w:ascii="Arial" w:hAnsi="Arial" w:cs="Arial"/>
                <w:sz w:val="24"/>
                <w:szCs w:val="24"/>
              </w:rPr>
              <w:t>. м</w:t>
            </w:r>
          </w:p>
        </w:tc>
        <w:tc>
          <w:tcPr>
            <w:tcW w:w="1804" w:type="dxa"/>
            <w:vAlign w:val="center"/>
          </w:tcPr>
          <w:p w:rsidR="00AA510C" w:rsidRPr="003D181C" w:rsidRDefault="0061105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AA510C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Проезжая часть с дорожной разметкой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804" w:type="dxa"/>
            <w:vAlign w:val="center"/>
          </w:tcPr>
          <w:p w:rsidR="00AA510C" w:rsidRPr="003D181C" w:rsidRDefault="0061105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AA510C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Дорожные знаки и указатели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AA510C" w:rsidRPr="003D181C" w:rsidRDefault="0061105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74E" w:rsidRPr="003D181C" w:rsidTr="00063357">
        <w:trPr>
          <w:trHeight w:val="1380"/>
        </w:trPr>
        <w:tc>
          <w:tcPr>
            <w:tcW w:w="2943" w:type="dxa"/>
            <w:vAlign w:val="center"/>
          </w:tcPr>
          <w:p w:rsidR="00B3074E" w:rsidRPr="003D181C" w:rsidRDefault="00B3074E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Протяженность линий освещения на автодорогах и искусственных сооружениях</w:t>
            </w:r>
          </w:p>
        </w:tc>
        <w:tc>
          <w:tcPr>
            <w:tcW w:w="1784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9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км</w:t>
            </w:r>
          </w:p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181C">
              <w:rPr>
                <w:rFonts w:ascii="Arial" w:hAnsi="Arial" w:cs="Arial"/>
                <w:sz w:val="24"/>
                <w:szCs w:val="24"/>
              </w:rPr>
              <w:t>пог</w:t>
            </w:r>
            <w:proofErr w:type="spellEnd"/>
            <w:r w:rsidRPr="003D181C">
              <w:rPr>
                <w:rFonts w:ascii="Arial" w:hAnsi="Arial" w:cs="Arial"/>
                <w:sz w:val="24"/>
                <w:szCs w:val="24"/>
              </w:rPr>
              <w:t>. м</w:t>
            </w:r>
          </w:p>
        </w:tc>
        <w:tc>
          <w:tcPr>
            <w:tcW w:w="1804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10,661</w:t>
            </w:r>
          </w:p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10661,00</w:t>
            </w:r>
          </w:p>
        </w:tc>
        <w:tc>
          <w:tcPr>
            <w:tcW w:w="1926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74E" w:rsidRPr="003D181C" w:rsidTr="00A81BA8">
        <w:trPr>
          <w:trHeight w:val="579"/>
        </w:trPr>
        <w:tc>
          <w:tcPr>
            <w:tcW w:w="2943" w:type="dxa"/>
            <w:vAlign w:val="center"/>
          </w:tcPr>
          <w:p w:rsidR="00B3074E" w:rsidRPr="003D181C" w:rsidRDefault="00B3074E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Пешеходные переходы в разных уровнях</w:t>
            </w:r>
          </w:p>
        </w:tc>
        <w:tc>
          <w:tcPr>
            <w:tcW w:w="1784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99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D181C">
              <w:rPr>
                <w:rFonts w:ascii="Arial" w:hAnsi="Arial" w:cs="Arial"/>
                <w:sz w:val="24"/>
                <w:szCs w:val="24"/>
              </w:rPr>
              <w:t>пог. м</w:t>
            </w:r>
          </w:p>
        </w:tc>
        <w:tc>
          <w:tcPr>
            <w:tcW w:w="1804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6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AA510C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Примыкания и пересечения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rPr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AA510C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Транспортные развязки в разных уровнях на пересечениях железнодорожных путей и автомобильных дорог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AA510C" w:rsidRPr="003D181C" w:rsidRDefault="0058465D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AA510C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Транспортные развязки в разных уровнях на пересечениях автомобильных дорог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AA510C" w:rsidRPr="003D181C" w:rsidRDefault="0058465D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74E" w:rsidRPr="003D181C" w:rsidTr="00731D1B">
        <w:trPr>
          <w:trHeight w:val="2208"/>
        </w:trPr>
        <w:tc>
          <w:tcPr>
            <w:tcW w:w="2943" w:type="dxa"/>
            <w:vAlign w:val="center"/>
          </w:tcPr>
          <w:p w:rsidR="00B3074E" w:rsidRPr="003D181C" w:rsidRDefault="00B3074E" w:rsidP="00B3074E">
            <w:pPr>
              <w:spacing w:beforeAutospacing="0"/>
              <w:ind w:left="284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в том числе транспортные развязки в разных уровнях на пересечениях автомобильных дорог с двумя и более путепроводами и тоннелями</w:t>
            </w:r>
          </w:p>
        </w:tc>
        <w:tc>
          <w:tcPr>
            <w:tcW w:w="1784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99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6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10C" w:rsidRPr="003D181C" w:rsidTr="00B3074E">
        <w:tc>
          <w:tcPr>
            <w:tcW w:w="2943" w:type="dxa"/>
            <w:vAlign w:val="center"/>
          </w:tcPr>
          <w:p w:rsidR="00AA510C" w:rsidRPr="003D181C" w:rsidRDefault="00AA510C" w:rsidP="00B3074E">
            <w:pPr>
              <w:spacing w:beforeAutospacing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Ограждение полосы отвода</w:t>
            </w:r>
          </w:p>
        </w:tc>
        <w:tc>
          <w:tcPr>
            <w:tcW w:w="1784" w:type="dxa"/>
            <w:vAlign w:val="center"/>
          </w:tcPr>
          <w:p w:rsidR="00AA510C" w:rsidRPr="003D181C" w:rsidRDefault="00BD4D6F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99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804" w:type="dxa"/>
            <w:vAlign w:val="center"/>
          </w:tcPr>
          <w:p w:rsidR="00AA510C" w:rsidRPr="003D181C" w:rsidRDefault="0058465D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6" w:type="dxa"/>
            <w:vAlign w:val="center"/>
          </w:tcPr>
          <w:p w:rsidR="00AA510C" w:rsidRPr="003D181C" w:rsidRDefault="00AA510C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F8" w:rsidRPr="003D181C" w:rsidTr="00B3074E">
        <w:tc>
          <w:tcPr>
            <w:tcW w:w="2943" w:type="dxa"/>
            <w:vAlign w:val="center"/>
          </w:tcPr>
          <w:p w:rsidR="00857EC9" w:rsidRPr="003D181C" w:rsidRDefault="00857EC9" w:rsidP="00B3074E">
            <w:pPr>
              <w:spacing w:beforeAutospacing="0"/>
              <w:jc w:val="left"/>
              <w:textAlignment w:val="baseline"/>
              <w:divId w:val="6753019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3948F8" w:rsidRPr="003D181C">
              <w:rPr>
                <w:rFonts w:ascii="Arial" w:hAnsi="Arial" w:cs="Arial"/>
                <w:sz w:val="24"/>
                <w:szCs w:val="24"/>
              </w:rPr>
              <w:t xml:space="preserve">раны </w:t>
            </w:r>
            <w:proofErr w:type="spellStart"/>
            <w:r w:rsidR="003948F8" w:rsidRPr="003D181C">
              <w:rPr>
                <w:rFonts w:ascii="Arial" w:hAnsi="Arial" w:cs="Arial"/>
                <w:sz w:val="24"/>
                <w:szCs w:val="24"/>
              </w:rPr>
              <w:t>шумозащитные</w:t>
            </w:r>
            <w:proofErr w:type="spellEnd"/>
          </w:p>
        </w:tc>
        <w:tc>
          <w:tcPr>
            <w:tcW w:w="1784" w:type="dxa"/>
            <w:vAlign w:val="center"/>
          </w:tcPr>
          <w:p w:rsidR="003948F8" w:rsidRPr="003D181C" w:rsidRDefault="00BD4D6F" w:rsidP="00B3074E">
            <w:pPr>
              <w:spacing w:beforeAutospacing="0"/>
              <w:jc w:val="center"/>
              <w:textAlignment w:val="baseline"/>
              <w:divId w:val="16643524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99" w:type="dxa"/>
            <w:vAlign w:val="center"/>
          </w:tcPr>
          <w:p w:rsidR="003948F8" w:rsidRPr="003D181C" w:rsidRDefault="003948F8" w:rsidP="00B3074E">
            <w:pPr>
              <w:spacing w:beforeAutospacing="0"/>
              <w:jc w:val="center"/>
              <w:textAlignment w:val="baseline"/>
              <w:divId w:val="1344744719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804" w:type="dxa"/>
            <w:vAlign w:val="center"/>
          </w:tcPr>
          <w:p w:rsidR="003948F8" w:rsidRPr="003D181C" w:rsidRDefault="0058465D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6" w:type="dxa"/>
            <w:vAlign w:val="center"/>
          </w:tcPr>
          <w:p w:rsidR="003948F8" w:rsidRPr="003D181C" w:rsidRDefault="003948F8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74E" w:rsidRPr="003D181C" w:rsidTr="00204604">
        <w:trPr>
          <w:trHeight w:val="828"/>
        </w:trPr>
        <w:tc>
          <w:tcPr>
            <w:tcW w:w="2943" w:type="dxa"/>
            <w:vAlign w:val="center"/>
          </w:tcPr>
          <w:p w:rsidR="00B3074E" w:rsidRPr="003D181C" w:rsidRDefault="00B3074E" w:rsidP="00B3074E">
            <w:pPr>
              <w:spacing w:beforeAutospacing="0"/>
              <w:jc w:val="left"/>
              <w:textAlignment w:val="baseline"/>
              <w:divId w:val="410010529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Противоослепляющие щитки на осевом дорожном ограждении</w:t>
            </w:r>
          </w:p>
        </w:tc>
        <w:tc>
          <w:tcPr>
            <w:tcW w:w="1784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divId w:val="2278897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99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divId w:val="1607998247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B3074E" w:rsidRPr="003D181C" w:rsidRDefault="00B3074E" w:rsidP="00B3074E">
            <w:pPr>
              <w:spacing w:beforeAutospacing="0"/>
              <w:jc w:val="center"/>
              <w:textAlignment w:val="baseline"/>
              <w:divId w:val="16079982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6" w:type="dxa"/>
            <w:vAlign w:val="center"/>
          </w:tcPr>
          <w:p w:rsidR="00B3074E" w:rsidRPr="003D181C" w:rsidRDefault="00B3074E" w:rsidP="00B3074E">
            <w:pPr>
              <w:spacing w:beforeAutospacing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10C" w:rsidRPr="003D181C" w:rsidRDefault="00AA510C" w:rsidP="00AA510C">
      <w:pPr>
        <w:rPr>
          <w:sz w:val="24"/>
          <w:szCs w:val="24"/>
        </w:rPr>
      </w:pPr>
    </w:p>
    <w:p w:rsidR="00AA510C" w:rsidRPr="003D181C" w:rsidRDefault="00AA510C" w:rsidP="00AA510C">
      <w:pPr>
        <w:rPr>
          <w:sz w:val="24"/>
          <w:szCs w:val="24"/>
        </w:rPr>
      </w:pPr>
    </w:p>
    <w:p w:rsidR="00C03C83" w:rsidRPr="003D181C" w:rsidRDefault="00C03C83">
      <w:pPr>
        <w:rPr>
          <w:sz w:val="24"/>
          <w:szCs w:val="24"/>
        </w:rPr>
      </w:pPr>
    </w:p>
    <w:sectPr w:rsidR="00C03C83" w:rsidRPr="003D181C" w:rsidSect="00B3074E"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10C"/>
    <w:rsid w:val="002D5C5E"/>
    <w:rsid w:val="003948F8"/>
    <w:rsid w:val="003B7CB9"/>
    <w:rsid w:val="003D181C"/>
    <w:rsid w:val="0058465D"/>
    <w:rsid w:val="0061105E"/>
    <w:rsid w:val="00760A4E"/>
    <w:rsid w:val="00857EC9"/>
    <w:rsid w:val="00A27936"/>
    <w:rsid w:val="00AA510C"/>
    <w:rsid w:val="00AF0C8C"/>
    <w:rsid w:val="00B3074E"/>
    <w:rsid w:val="00BD4D6F"/>
    <w:rsid w:val="00C03C83"/>
    <w:rsid w:val="00C40EC2"/>
    <w:rsid w:val="00C806F0"/>
    <w:rsid w:val="00F9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0C"/>
    <w:pPr>
      <w:spacing w:beforeAutospacing="1"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62</cp:lastModifiedBy>
  <cp:revision>11</cp:revision>
  <dcterms:created xsi:type="dcterms:W3CDTF">2018-10-08T06:33:00Z</dcterms:created>
  <dcterms:modified xsi:type="dcterms:W3CDTF">2018-11-12T05:36:00Z</dcterms:modified>
</cp:coreProperties>
</file>