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6C" w:rsidRDefault="00F448E9" w:rsidP="00126246">
      <w:pPr>
        <w:spacing w:after="0" w:line="228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УТВЕРЖДЁН</w:t>
      </w:r>
    </w:p>
    <w:p w:rsidR="00E0486C" w:rsidRDefault="00F448E9" w:rsidP="00126246">
      <w:pPr>
        <w:spacing w:after="0" w:line="228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постановлением администрации</w:t>
      </w:r>
    </w:p>
    <w:p w:rsidR="00E0486C" w:rsidRDefault="00F448E9" w:rsidP="00126246">
      <w:pPr>
        <w:spacing w:after="0" w:line="228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ЗАТО Зв</w:t>
      </w:r>
      <w:r w:rsidR="00CE4EAB">
        <w:rPr>
          <w:rFonts w:ascii="Times New Roman" w:eastAsia="Times New Roman" w:hAnsi="Times New Roman" w:cs="Times New Roman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здный</w:t>
      </w:r>
    </w:p>
    <w:p w:rsidR="00E0486C" w:rsidRDefault="00F448E9" w:rsidP="00126246">
      <w:pPr>
        <w:spacing w:after="0" w:line="228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126246">
        <w:rPr>
          <w:rFonts w:ascii="Times New Roman" w:eastAsia="Times New Roman" w:hAnsi="Times New Roman" w:cs="Times New Roman"/>
          <w:sz w:val="28"/>
        </w:rPr>
        <w:t>21.03.2022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C0D0B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26246">
        <w:rPr>
          <w:rFonts w:ascii="Times New Roman" w:eastAsia="Times New Roman" w:hAnsi="Times New Roman" w:cs="Times New Roman"/>
          <w:sz w:val="28"/>
        </w:rPr>
        <w:t>307</w:t>
      </w:r>
    </w:p>
    <w:p w:rsidR="002417C4" w:rsidRDefault="002417C4" w:rsidP="00126246">
      <w:pPr>
        <w:spacing w:after="0" w:line="228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 редакции постановления от 02.02.2023 № 114)</w:t>
      </w:r>
    </w:p>
    <w:p w:rsidR="00E0486C" w:rsidRDefault="00E0486C" w:rsidP="00126246">
      <w:pPr>
        <w:tabs>
          <w:tab w:val="left" w:pos="1845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0486C" w:rsidRDefault="00F448E9" w:rsidP="0012624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АДМИНИСТРАТИВНЫЙ РЕГЛАМЕНТ</w:t>
      </w:r>
    </w:p>
    <w:p w:rsidR="00E0486C" w:rsidRDefault="00F448E9" w:rsidP="0012624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предоставления муниципальной услуги</w:t>
      </w:r>
    </w:p>
    <w:p w:rsidR="00E0486C" w:rsidRDefault="00F448E9" w:rsidP="0012624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«Присвоение адреса объекту адресации, изменение </w:t>
      </w:r>
    </w:p>
    <w:p w:rsidR="00E0486C" w:rsidRDefault="00F448E9" w:rsidP="0012624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аннулирование такого адреса»</w:t>
      </w:r>
    </w:p>
    <w:p w:rsidR="00E0486C" w:rsidRDefault="00E0486C" w:rsidP="0012624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0486C" w:rsidRDefault="00126246" w:rsidP="0012624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F448E9"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85309B" w:rsidRPr="00126246" w:rsidRDefault="00F448E9" w:rsidP="00126246">
      <w:pPr>
        <w:pStyle w:val="a0"/>
        <w:numPr>
          <w:ilvl w:val="0"/>
          <w:numId w:val="0"/>
        </w:numPr>
        <w:spacing w:line="228" w:lineRule="auto"/>
        <w:ind w:firstLine="709"/>
        <w:rPr>
          <w:noProof/>
        </w:rPr>
      </w:pPr>
      <w:r w:rsidRPr="00126246">
        <w:t>1.1.</w:t>
      </w:r>
      <w:r w:rsidR="00126246">
        <w:t> </w:t>
      </w:r>
      <w:r w:rsidRPr="00126246">
        <w:t>Административный регламент предоставлени</w:t>
      </w:r>
      <w:r w:rsidR="00DC0A94" w:rsidRPr="00126246">
        <w:t>я</w:t>
      </w:r>
      <w:r w:rsidRPr="00126246">
        <w:t xml:space="preserve"> муниципальной услуги «Присвоение адреса объекту адресации, изменение и аннулирование такого адреса» (далее соответственно – административный регламент, муниципальная услуга) </w:t>
      </w:r>
      <w:r w:rsidR="0085309B" w:rsidRPr="00126246">
        <w:t>разработан в целях повышения качества предоставления муниципальной услуги, определяет сроки и</w:t>
      </w:r>
      <w:r w:rsidR="00126246">
        <w:t> </w:t>
      </w:r>
      <w:r w:rsidR="0085309B" w:rsidRPr="00126246">
        <w:t>последовательность действий (административных процедур), порядок и</w:t>
      </w:r>
      <w:r w:rsidR="00126246">
        <w:t> </w:t>
      </w:r>
      <w:r w:rsidR="0085309B" w:rsidRPr="00126246">
        <w:t xml:space="preserve">формы контроля предоставления муниципальной услуги, порядок и формы обжалования решений и действий (бездействия) органа, предоставляющего </w:t>
      </w:r>
      <w:r w:rsidR="0085309B" w:rsidRPr="00126246">
        <w:rPr>
          <w:noProof/>
        </w:rPr>
        <w:t>муниципальную услугу, а также должностных лиц, муниципальных служащих, участвующих в предоставлении муниципальной услуги.</w:t>
      </w:r>
    </w:p>
    <w:p w:rsidR="00B9344F" w:rsidRPr="00126246" w:rsidRDefault="00F448E9" w:rsidP="00126246">
      <w:pPr>
        <w:pStyle w:val="a0"/>
        <w:numPr>
          <w:ilvl w:val="0"/>
          <w:numId w:val="0"/>
        </w:numPr>
        <w:spacing w:line="228" w:lineRule="auto"/>
        <w:ind w:firstLine="709"/>
        <w:rPr>
          <w:noProof/>
        </w:rPr>
      </w:pPr>
      <w:r w:rsidRPr="00126246">
        <w:rPr>
          <w:noProof/>
        </w:rPr>
        <w:t xml:space="preserve">1.2. </w:t>
      </w:r>
      <w:r w:rsidR="00B9344F" w:rsidRPr="00126246">
        <w:rPr>
          <w:noProof/>
        </w:rPr>
        <w:t>Круг заявителей</w:t>
      </w:r>
      <w:r w:rsidR="00243B54" w:rsidRPr="00126246">
        <w:rPr>
          <w:noProof/>
        </w:rPr>
        <w:t>.</w:t>
      </w:r>
    </w:p>
    <w:p w:rsidR="001A1A63" w:rsidRPr="00126246" w:rsidRDefault="00243B54" w:rsidP="00126246">
      <w:pPr>
        <w:pStyle w:val="a0"/>
        <w:numPr>
          <w:ilvl w:val="0"/>
          <w:numId w:val="0"/>
        </w:numPr>
        <w:spacing w:line="228" w:lineRule="auto"/>
        <w:ind w:firstLine="709"/>
        <w:rPr>
          <w:noProof/>
        </w:rPr>
      </w:pPr>
      <w:r w:rsidRPr="00126246">
        <w:rPr>
          <w:noProof/>
        </w:rPr>
        <w:t xml:space="preserve">1.2.1. </w:t>
      </w:r>
      <w:r w:rsidR="001A1A63" w:rsidRPr="00126246">
        <w:rPr>
          <w:noProof/>
        </w:rPr>
        <w:t>В качестве заявителей выступа</w:t>
      </w:r>
      <w:r w:rsidR="0085309B" w:rsidRPr="00126246">
        <w:rPr>
          <w:noProof/>
        </w:rPr>
        <w:t>ет</w:t>
      </w:r>
      <w:r w:rsidR="00126246">
        <w:rPr>
          <w:noProof/>
        </w:rPr>
        <w:t xml:space="preserve"> </w:t>
      </w:r>
      <w:r w:rsidR="001A1A63" w:rsidRPr="00126246">
        <w:rPr>
          <w:noProof/>
        </w:rPr>
        <w:t>собственник объекта адресации  либо лицо, обладающее одним из следующих вещных прав</w:t>
      </w:r>
      <w:r w:rsidR="00126246">
        <w:rPr>
          <w:noProof/>
        </w:rPr>
        <w:t xml:space="preserve"> </w:t>
      </w:r>
      <w:r w:rsidR="001A1A63" w:rsidRPr="00126246">
        <w:rPr>
          <w:noProof/>
        </w:rPr>
        <w:t>на объект адресации:</w:t>
      </w:r>
      <w:r w:rsidR="00126246">
        <w:rPr>
          <w:noProof/>
        </w:rPr>
        <w:t xml:space="preserve"> </w:t>
      </w:r>
      <w:r w:rsidR="001A1A63" w:rsidRPr="00126246">
        <w:rPr>
          <w:noProof/>
        </w:rPr>
        <w:t>право хозяйственного ведения</w:t>
      </w:r>
      <w:r w:rsidR="00D211A4" w:rsidRPr="00126246">
        <w:rPr>
          <w:noProof/>
        </w:rPr>
        <w:t>,</w:t>
      </w:r>
      <w:r w:rsidR="001A1A63" w:rsidRPr="00126246">
        <w:rPr>
          <w:noProof/>
        </w:rPr>
        <w:t xml:space="preserve"> право оперативного управления</w:t>
      </w:r>
      <w:r w:rsidR="00D211A4" w:rsidRPr="00126246">
        <w:rPr>
          <w:noProof/>
        </w:rPr>
        <w:t>,</w:t>
      </w:r>
      <w:r w:rsidR="001A1A63" w:rsidRPr="00126246">
        <w:rPr>
          <w:noProof/>
        </w:rPr>
        <w:t xml:space="preserve"> право </w:t>
      </w:r>
      <w:r w:rsidR="00D211A4" w:rsidRPr="00126246">
        <w:rPr>
          <w:noProof/>
        </w:rPr>
        <w:t>пожизненно наследуемого владения,</w:t>
      </w:r>
      <w:r w:rsidR="001A1A63" w:rsidRPr="00126246">
        <w:rPr>
          <w:noProof/>
        </w:rPr>
        <w:t xml:space="preserve"> право постоянного (бессрочного) пользования</w:t>
      </w:r>
      <w:r w:rsidR="001A1A63" w:rsidRPr="00126246">
        <w:t>.</w:t>
      </w:r>
    </w:p>
    <w:p w:rsidR="001A1A63" w:rsidRPr="00126246" w:rsidRDefault="00B9344F" w:rsidP="00126246">
      <w:pPr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вправе обратиться представители заявителя, </w:t>
      </w:r>
      <w:r w:rsidR="001A1A63" w:rsidRPr="00126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действующие в силу полномочий, основанных на оформленной в</w:t>
      </w:r>
      <w:r w:rsidR="00126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1A1A63" w:rsidRPr="00126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</w:t>
      </w:r>
      <w:r w:rsidR="0085309B" w:rsidRPr="00126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1A1A63" w:rsidRPr="00126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органа</w:t>
      </w:r>
      <w:r w:rsidRPr="00126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местного самоуправления </w:t>
      </w:r>
      <w:r w:rsidR="0085309B" w:rsidRPr="00126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или органа публичной власти федеральной территории</w:t>
      </w:r>
      <w:r w:rsidRPr="00126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(далее – пр</w:t>
      </w:r>
      <w:r w:rsidR="001A1A63" w:rsidRPr="00126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едставитель заявителя).</w:t>
      </w:r>
    </w:p>
    <w:p w:rsidR="001A1A63" w:rsidRPr="00126246" w:rsidRDefault="00B9344F" w:rsidP="00126246">
      <w:pPr>
        <w:pStyle w:val="1"/>
        <w:numPr>
          <w:ilvl w:val="0"/>
          <w:numId w:val="0"/>
        </w:numPr>
        <w:spacing w:line="228" w:lineRule="auto"/>
        <w:ind w:firstLine="709"/>
        <w:rPr>
          <w:noProof/>
        </w:rPr>
      </w:pPr>
      <w:r w:rsidRPr="00126246">
        <w:rPr>
          <w:noProof/>
        </w:rPr>
        <w:t>1.</w:t>
      </w:r>
      <w:r w:rsidR="00243B54" w:rsidRPr="00126246">
        <w:rPr>
          <w:noProof/>
        </w:rPr>
        <w:t>2.2</w:t>
      </w:r>
      <w:r w:rsidRPr="00126246">
        <w:rPr>
          <w:noProof/>
        </w:rPr>
        <w:t xml:space="preserve">. </w:t>
      </w:r>
      <w:r w:rsidR="001A1A63" w:rsidRPr="00126246">
        <w:rPr>
          <w:noProof/>
        </w:rPr>
        <w:t>От имени собственников помещений в многоквартирном доме</w:t>
      </w:r>
      <w:r w:rsidR="00126246">
        <w:rPr>
          <w:noProof/>
        </w:rPr>
        <w:t xml:space="preserve"> </w:t>
      </w:r>
      <w:r w:rsidR="001A1A63" w:rsidRPr="00126246">
        <w:rPr>
          <w:noProof/>
        </w:rPr>
        <w:t>с</w:t>
      </w:r>
      <w:r w:rsidR="00126246">
        <w:rPr>
          <w:noProof/>
        </w:rPr>
        <w:t> </w:t>
      </w:r>
      <w:r w:rsidR="001A1A63" w:rsidRPr="00126246">
        <w:rPr>
          <w:noProof/>
        </w:rPr>
        <w:t>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9344F" w:rsidRPr="00126246" w:rsidRDefault="00B9344F" w:rsidP="0012624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6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1A1A63" w:rsidRPr="00126246" w:rsidRDefault="00B9344F" w:rsidP="00126246">
      <w:pPr>
        <w:pStyle w:val="1"/>
        <w:numPr>
          <w:ilvl w:val="0"/>
          <w:numId w:val="0"/>
        </w:numPr>
        <w:spacing w:line="228" w:lineRule="auto"/>
        <w:ind w:firstLine="709"/>
      </w:pPr>
      <w:r w:rsidRPr="00126246">
        <w:t>О</w:t>
      </w:r>
      <w:r w:rsidR="001A1A63" w:rsidRPr="00126246">
        <w:t xml:space="preserve">т имени лица, указанного в </w:t>
      </w:r>
      <w:hyperlink r:id="rId8" w:anchor="block_1027" w:history="1">
        <w:r w:rsidR="001A1A63" w:rsidRPr="00126246">
          <w:rPr>
            <w:rStyle w:val="ab"/>
          </w:rPr>
          <w:t>пункте</w:t>
        </w:r>
      </w:hyperlink>
      <w:r w:rsidR="001A1A63" w:rsidRPr="00126246">
        <w:t xml:space="preserve"> 1.2.</w:t>
      </w:r>
      <w:r w:rsidR="00243B54" w:rsidRPr="00126246">
        <w:t>1</w:t>
      </w:r>
      <w:r w:rsidR="001A1A63" w:rsidRPr="00126246">
        <w:t xml:space="preserve"> административного регламента, вправе обратиться кадастровый инженер, выполняющий </w:t>
      </w:r>
      <w:r w:rsidR="001A1A63" w:rsidRPr="00126246">
        <w:lastRenderedPageBreak/>
        <w:t>на</w:t>
      </w:r>
      <w:r w:rsidR="00126246">
        <w:t> </w:t>
      </w:r>
      <w:r w:rsidR="001A1A63" w:rsidRPr="00126246">
        <w:t xml:space="preserve">основании документа, предусмотренного </w:t>
      </w:r>
      <w:hyperlink r:id="rId9" w:anchor="block_35" w:history="1">
        <w:r w:rsidR="001A1A63" w:rsidRPr="00126246">
          <w:rPr>
            <w:rStyle w:val="a5"/>
            <w:color w:val="auto"/>
            <w:u w:val="none"/>
          </w:rPr>
          <w:t>стать</w:t>
        </w:r>
        <w:r w:rsidR="00126246">
          <w:rPr>
            <w:rStyle w:val="a5"/>
            <w:color w:val="auto"/>
            <w:u w:val="none"/>
          </w:rPr>
          <w:t>ё</w:t>
        </w:r>
        <w:r w:rsidR="001A1A63" w:rsidRPr="00126246">
          <w:rPr>
            <w:rStyle w:val="a5"/>
            <w:color w:val="auto"/>
            <w:u w:val="none"/>
          </w:rPr>
          <w:t>й 35</w:t>
        </w:r>
      </w:hyperlink>
      <w:r w:rsidR="001A1A63" w:rsidRPr="00126246">
        <w:t xml:space="preserve"> или стать</w:t>
      </w:r>
      <w:r w:rsidR="00126246">
        <w:t>ё</w:t>
      </w:r>
      <w:r w:rsidR="001A1A63" w:rsidRPr="00126246">
        <w:t>й 42</w:t>
      </w:r>
      <w:r w:rsidRPr="00126246">
        <w:t>.3</w:t>
      </w:r>
      <w:r w:rsidR="001A1A63" w:rsidRPr="00126246"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3B54" w:rsidRPr="001262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. Информация о месте нахождения, графике работы, справочных телефонах, адресе официального сайта </w:t>
      </w:r>
      <w:r w:rsidR="007C2675" w:rsidRPr="00126246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 ЗАТО Звёздный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соответственно – официальный сайт ОМСУ, сеть Интернет) органа, предоставляющего муниципальную услугу: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администрация ЗАТО Звёздный</w:t>
      </w:r>
      <w:r w:rsidR="00D211A4" w:rsidRPr="001262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 расположена по адресу: 614575, Россия, Пермский край, п. Звёздный, ул. Ленина, д. 11А.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понедельник </w:t>
      </w:r>
      <w:r w:rsidR="00DC0A94" w:rsidRPr="0012624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пятница с 08.00 до 17.00,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перерыв                          </w:t>
      </w:r>
      <w:r w:rsidR="0012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с 12.00 до 13.00,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суббота, воскресенье </w:t>
      </w:r>
      <w:r w:rsidR="00DC0A94" w:rsidRPr="0012624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262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выходные дни.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Справочные телефоны: (342) 297-06-37, 297-06-42 (факс) или 297-06-46, 297-06-47, 297-06-48, 297-01-01, доб. 115.</w:t>
      </w:r>
    </w:p>
    <w:p w:rsidR="00583680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органа, предоставляющего муниципальную услугу, в сети </w:t>
      </w: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Интернет, содержащего информацию о порядке предоставления муниципальной услуги: </w:t>
      </w:r>
      <w:hyperlink r:id="rId10" w:history="1">
        <w:r w:rsidR="00583680" w:rsidRPr="0012624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https://zatozvezdny.ru</w:t>
        </w:r>
      </w:hyperlink>
      <w:r w:rsidR="00583680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83680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для направления обращений по вопросам предоставления муниципальной услуги: </w:t>
      </w:r>
      <w:bookmarkStart w:id="0" w:name="_Hlk98064347"/>
      <w:r w:rsidR="00583A96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83680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"mailto:star@</w:instrText>
      </w:r>
      <w:r w:rsidR="00583680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instrText>permkray</w:instrText>
      </w:r>
      <w:r w:rsidR="00583680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.</w:instrText>
      </w:r>
      <w:r w:rsidR="00583680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instrText>ru</w:instrText>
      </w:r>
      <w:r w:rsidR="00583680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" </w:instrText>
      </w:r>
      <w:r w:rsidR="00583A96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583680" w:rsidRPr="0012624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star@</w:t>
      </w:r>
      <w:r w:rsidR="00583680" w:rsidRPr="0012624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permkray</w:t>
      </w:r>
      <w:r w:rsidR="00583680" w:rsidRPr="0012624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583680" w:rsidRPr="0012624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583A96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583680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End w:id="0"/>
    </w:p>
    <w:p w:rsidR="00E0486C" w:rsidRPr="00126246" w:rsidRDefault="00583680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</w:t>
      </w:r>
      <w:r w:rsidR="00F448E9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 федеральной государственной информационной системы «Единый портал государственных и муниципальных услуг (функций)»: </w:t>
      </w:r>
      <w:hyperlink r:id="rId11">
        <w:r w:rsidR="00F448E9" w:rsidRPr="00126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http://www.gosuslugi.ru/</w:t>
        </w:r>
      </w:hyperlink>
      <w:r w:rsidR="00F448E9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Единый портал).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DC0A94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A94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может быть подано следующим способом:</w:t>
      </w:r>
    </w:p>
    <w:p w:rsidR="009F0BB9" w:rsidRPr="00126246" w:rsidRDefault="00DC0A94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личном обращении в орган, предоставляющий муниципальную услугу;</w:t>
      </w:r>
    </w:p>
    <w:p w:rsidR="0085309B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доставкой по почте по адресу, указанному в </w:t>
      </w:r>
      <w:r w:rsidR="00DC0A94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настоящем пункте</w:t>
      </w: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5309B" w:rsidRPr="00126246" w:rsidRDefault="0085309B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электронном виде:</w:t>
      </w:r>
    </w:p>
    <w:p w:rsidR="0085309B" w:rsidRPr="00126246" w:rsidRDefault="0085309B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Единого портала;</w:t>
      </w:r>
    </w:p>
    <w:p w:rsidR="0085309B" w:rsidRPr="00126246" w:rsidRDefault="0085309B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электронной почты:</w:t>
      </w:r>
      <w:r w:rsid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12624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star@</w:t>
        </w:r>
        <w:r w:rsidRPr="0012624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permkray</w:t>
        </w:r>
        <w:r w:rsidRPr="0012624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2624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через государственное бюджетное учреждение Пермского края «Пермский </w:t>
      </w:r>
      <w:r w:rsidR="00EA46CB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краевой </w:t>
      </w: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услуг» (далее – МФЦ) в соответствии с</w:t>
      </w:r>
      <w:r w:rsid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соглашением о взаимодействии, заключённым между МФЦ и органом, предоставляющим муниципальную услугу (далее – соглашение о</w:t>
      </w:r>
      <w:r w:rsid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взаимодействии), с момента вступления в силу соглашения о</w:t>
      </w:r>
      <w:r w:rsid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взаимодействии.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hyperlink r:id="rId13">
        <w:r w:rsidRPr="00126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http://mfc.permkrai.ru</w:t>
        </w:r>
      </w:hyperlink>
      <w:r w:rsidR="00D211A4" w:rsidRPr="00126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3B54" w:rsidRPr="001262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по вопросам предоставления муниципальной услуги </w:t>
      </w:r>
      <w:r w:rsidR="0012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</w:t>
      </w:r>
      <w:r w:rsidR="00220A17" w:rsidRPr="00126246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при личном обращении;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lastRenderedPageBreak/>
        <w:t>на информационных стендах в органе, предоставляющем муниципальную услугу;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по телефонам;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по письменному заявлению;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по электронной почте: star@permkray.ru</w:t>
      </w:r>
      <w:r w:rsidR="00EA46CB" w:rsidRPr="001262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в МФЦ при личном обращении</w:t>
      </w:r>
      <w:r w:rsidR="0085309B" w:rsidRPr="00126246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 по телефону (342) 270-11-20;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на официальном сайте ОМСУ;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на Едином портале.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3B54" w:rsidRPr="001262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071D" w:rsidRPr="001262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2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="007C2675" w:rsidRPr="00126246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 размещается следующая информация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егламента;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порядок подачи и рассмотрения жалоб на решения и действия  (бездействие) администрации ЗАТО Звездный, должностных лиц </w:t>
      </w:r>
      <w:r w:rsidR="00823442" w:rsidRPr="001262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3442" w:rsidRPr="00126246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6CB" w:rsidRPr="0012624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ЗАТО Звездный при предоставлении муниципальных услуг;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режим при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 w:rsidR="00220A17" w:rsidRPr="0012624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аявителей должностными лицами органа, предоставляющего муниципальную услугу.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3B54" w:rsidRPr="0012624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. На официальном сайте ОМСУ размещаются следующие сведения: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 w:rsidRPr="001262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порядок по</w:t>
      </w:r>
      <w:r w:rsidRPr="0012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дачи и рассмотрения жалоб на решения и действия (бездействие) администрации ЗАТО Звездный, должностных лиц </w:t>
      </w:r>
      <w:r w:rsidR="007D79AC" w:rsidRPr="001262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 администрации ЗАТО Звездный при предоставлении муниципальной услуги.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3B54" w:rsidRPr="0012624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. На Едином портале размещается следующая информация: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способы подачи заявления;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способы получения результата;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сроки оказания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категории получателей;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оказания 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567E2" w:rsidRPr="0012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услуги, основания для отказа;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результат оказания 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567E2" w:rsidRPr="0012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контакты;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документы, необходимые для получения 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567E2" w:rsidRPr="0012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предоставляемые по завершении оказания 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567E2" w:rsidRPr="0012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сведения о муниципальной услуге;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порядок обжалования;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межведомственное взаимодействие;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3B54" w:rsidRPr="0012624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 по телефонам: (342) 297-06-37, (342) 297-01-01, доб.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115.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220A17" w:rsidRPr="0012624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аявителей специалисты органа, предоставляющего муниципальную услугу, подробно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в вежливой (корректной) форме информируют обратившихся по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специалиста, принявшего звонок, самостоятельно ответить на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поставленные вопросы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 обратившемуся должен быть сообщ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н номер телефона, по которому можно получить необходимую информацию.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3B54" w:rsidRPr="0012624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. Информирование </w:t>
      </w:r>
      <w:r w:rsidR="00220A17" w:rsidRPr="0012624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аявителей о стадии предоставления муниципальной услуги осуществляется: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специалистами органа, предоставляющего муниципальную услугу, по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указанным в </w:t>
      </w:r>
      <w:r w:rsidRPr="0012624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1.</w:t>
      </w:r>
      <w:r w:rsidR="00243B54" w:rsidRPr="0012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телефонным номерам;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МФЦ по указанному в </w:t>
      </w:r>
      <w:r w:rsidRPr="0012624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1.</w:t>
      </w:r>
      <w:r w:rsidR="00243B54" w:rsidRPr="001262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262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телефонному номеру в случае, если заявление было подано через МФЦ;</w:t>
      </w:r>
    </w:p>
    <w:p w:rsidR="00E0486C" w:rsidRPr="00126246" w:rsidRDefault="00F448E9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46">
        <w:rPr>
          <w:rFonts w:ascii="Times New Roman" w:eastAsia="Times New Roman" w:hAnsi="Times New Roman" w:cs="Times New Roman"/>
          <w:sz w:val="28"/>
          <w:szCs w:val="28"/>
        </w:rPr>
        <w:t>через Единый портал в случае, если заявление было подано через Единый портал.</w:t>
      </w:r>
    </w:p>
    <w:p w:rsidR="00E0486C" w:rsidRPr="00126246" w:rsidRDefault="00E0486C" w:rsidP="001262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86C" w:rsidRDefault="008567E2" w:rsidP="008567E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F448E9">
        <w:rPr>
          <w:rFonts w:ascii="Times New Roman" w:eastAsia="Times New Roman" w:hAnsi="Times New Roman" w:cs="Times New Roman"/>
          <w:b/>
          <w:sz w:val="28"/>
        </w:rPr>
        <w:t>. Стандарт предоставления муниципальной услуги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2.1. Муниципальная услуга – присвоение адреса объекту адресации, изменение и аннулирование такого адреса.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включает в себя следующие подуслуги: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присвоение адреса объекту адресации;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аннулирование адреса объекта адресации.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адреса объекту адресации осуществляется путём аннулирования и присвоения нового адреса объекту адресации.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рга</w:t>
      </w:r>
      <w:r w:rsidR="00850CFC" w:rsidRPr="008567E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ом, предоставляющим муниципальную услугу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являе</w:t>
      </w:r>
      <w:r w:rsidR="00FB11E2" w:rsidRPr="008567E2">
        <w:rPr>
          <w:rFonts w:ascii="Times New Roman" w:eastAsia="Times New Roman" w:hAnsi="Times New Roman" w:cs="Times New Roman"/>
          <w:sz w:val="28"/>
          <w:szCs w:val="28"/>
        </w:rPr>
        <w:t>тся администрация ЗАТО Звёздный,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структурное подразделение – отдел землеустройства и охраны окружающей среды администрации ЗАТО Звёздный (далее – Отдел).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2.2.1.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муниципальной услуги орган, предоставляющий муниципальную услугу, осуществляет взаимодействие с:</w:t>
      </w:r>
    </w:p>
    <w:p w:rsidR="00E0486C" w:rsidRPr="008567E2" w:rsidRDefault="00F448E9" w:rsidP="008567E2">
      <w:pPr>
        <w:tabs>
          <w:tab w:val="left" w:pos="2127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Федеральной службы государственной регистрации, кадастра и картографии по Пермскому краю;</w:t>
      </w:r>
    </w:p>
    <w:p w:rsidR="00E0486C" w:rsidRPr="008567E2" w:rsidRDefault="00F448E9" w:rsidP="008567E2">
      <w:pPr>
        <w:tabs>
          <w:tab w:val="left" w:pos="2127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D27F9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осударственным бюджетным учреждением Пермского края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 технической инвентаризации Пермского края»;</w:t>
      </w:r>
    </w:p>
    <w:p w:rsidR="00E0486C" w:rsidRPr="008567E2" w:rsidRDefault="00F448E9" w:rsidP="008567E2">
      <w:pPr>
        <w:tabs>
          <w:tab w:val="left" w:pos="2127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Управлением Федеральной налоговой службы по Пермскому краю. </w:t>
      </w:r>
    </w:p>
    <w:p w:rsidR="00E0486C" w:rsidRPr="008567E2" w:rsidRDefault="00F448E9" w:rsidP="008567E2">
      <w:pPr>
        <w:tabs>
          <w:tab w:val="left" w:pos="2127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2.2.2.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 предоставляющий муниципальную услугу, не вправе требовать от заявителя осуществлени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действий, в том числе согласований, необходимых для предоставления муниципальной услуги и связанных с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E0486C" w:rsidRPr="008567E2" w:rsidRDefault="00F448E9" w:rsidP="008567E2">
      <w:pPr>
        <w:tabs>
          <w:tab w:val="left" w:pos="2127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решение о присвоении</w:t>
      </w:r>
      <w:r w:rsidR="0085309B"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адреса объекту адресации </w:t>
      </w: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аннулировани</w:t>
      </w:r>
      <w:r w:rsidR="00DD27F9"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адреса объекта адресации в форме постановления администрации ЗАТО З</w:t>
      </w:r>
      <w:r w:rsidR="007C2675"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вездный (далее – постановление)</w:t>
      </w: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0486C" w:rsidRPr="008567E2" w:rsidRDefault="00F448E9" w:rsidP="008567E2">
      <w:pPr>
        <w:tabs>
          <w:tab w:val="left" w:pos="2127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отказе в присвоении </w:t>
      </w:r>
      <w:r w:rsidR="0085309B"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объекту адресации адреса</w:t>
      </w:r>
      <w:r w:rsid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09B"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аннулировании </w:t>
      </w:r>
      <w:r w:rsidR="0085309B"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адреса </w:t>
      </w:r>
      <w:r w:rsidR="00A25243"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D211A4"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25243"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</w:t>
      </w: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D56CB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рабочих дней со дня </w:t>
      </w:r>
      <w:r w:rsidR="009F0BB9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поступления заявления и документов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орган, предоставляющий муниц</w:t>
      </w:r>
      <w:r w:rsidR="00850CFC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пальную услугу.</w:t>
      </w:r>
    </w:p>
    <w:p w:rsidR="00780340" w:rsidRPr="008567E2" w:rsidRDefault="001D630A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соответствующих сведений об адресе объекта адресации в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адресный реестр в срок не более чем 10 рабочих дней со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поступления заявления.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принятия решения о предоставлении муниципальной услуги в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направления заявителем документов, необходимых в соответствии с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 для предоставления муниципальной услуги, через МФЦ исчисляется со дня передачи МФЦ таких документов в</w:t>
      </w:r>
      <w:r w:rsidR="008567E2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 предоставляющий муниципальную услугу.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05C95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</w:t>
      </w:r>
      <w:r w:rsid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с:</w:t>
      </w:r>
    </w:p>
    <w:p w:rsidR="00E0486C" w:rsidRPr="008567E2" w:rsidRDefault="00E633F0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>
        <w:r w:rsidR="00F448E9" w:rsidRPr="008567E2">
          <w:rPr>
            <w:rFonts w:ascii="Times New Roman" w:eastAsia="Times New Roman" w:hAnsi="Times New Roman" w:cs="Times New Roman"/>
            <w:sz w:val="28"/>
            <w:szCs w:val="28"/>
          </w:rPr>
          <w:t>Конституц</w:t>
        </w:r>
      </w:hyperlink>
      <w:r w:rsidR="00F448E9" w:rsidRPr="008567E2">
        <w:rPr>
          <w:rFonts w:ascii="Times New Roman" w:eastAsia="Times New Roman" w:hAnsi="Times New Roman" w:cs="Times New Roman"/>
          <w:sz w:val="28"/>
          <w:szCs w:val="28"/>
        </w:rPr>
        <w:t>ией Российской Федерации;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</w:t>
      </w:r>
      <w:r w:rsidR="00D211A4" w:rsidRPr="008567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15">
        <w:r w:rsidRPr="008567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 от 06.10.2003 </w:t>
      </w:r>
      <w:r w:rsidRPr="008567E2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>
        <w:r w:rsidRPr="008567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ом от 27.07.2010 </w:t>
      </w:r>
      <w:r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13.07.2015 </w:t>
      </w:r>
      <w:r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218-ФЗ «О государственной регистрации недвижимости»;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</w:t>
      </w:r>
      <w:r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221-ФЗ «О кадастровой деятельности»;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08.09.2010 </w:t>
      </w:r>
      <w:r w:rsidR="00953DE4"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697 «О единой системе межведомственного электронного взаимодействия»;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19.11.2014 </w:t>
      </w:r>
      <w:r w:rsidR="00953DE4" w:rsidRPr="008567E2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1221 «Об утверждении Правил присвоения, изменения и аннулирования адресов»;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28.11.2011 </w:t>
      </w:r>
      <w:r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форме»);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25.06.2012 </w:t>
      </w:r>
      <w:r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26.03.2016 </w:t>
      </w:r>
      <w:r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20.07.2021 </w:t>
      </w:r>
      <w:r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</w:t>
      </w:r>
      <w:r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18.09.2019 </w:t>
      </w:r>
      <w:r w:rsidRPr="008567E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567E2">
        <w:rPr>
          <w:rFonts w:ascii="Times New Roman" w:eastAsia="Segoe UI Symbol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 Федерации от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211A4" w:rsidRPr="008567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46CB" w:rsidRPr="008567E2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D05C95" w:rsidRPr="008567E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146н «Об утверждении форм заявления о присвоении 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 xml:space="preserve">адреса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адресации и аннулировани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его адреса, решени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об отказе в</w:t>
      </w:r>
      <w:r w:rsidR="008567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присвоении объекту адреса или аннулировании его адреса»;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ЗАТО Звёздный Пермского края;</w:t>
      </w:r>
    </w:p>
    <w:p w:rsidR="00D05C95" w:rsidRPr="008567E2" w:rsidRDefault="00D05C95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ЗАТО Звёздный от 29.11.2021 №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1272  «Об утверждении Перечня муниципальных услуг, предоставляемых администрацией ЗАТО Звёздный, и признании утратившим силу постановления администрации ЗАТО Звёздный от 31.12.2020 №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1192»;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ЗАТО Звездный от 17.01.2022 </w:t>
      </w:r>
      <w:r w:rsidR="00FB11E2" w:rsidRPr="008567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30 «Об утверждении Порядка подачи и рассмотрения жалоб на решения и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действия (бездействие) администрации ЗАТО Звездный, должностных лиц и муниципальных служащих администрации ЗАТО Звездный при предоставлении муниципальных услуг».</w:t>
      </w:r>
    </w:p>
    <w:p w:rsidR="008F6145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орядок подачи и рассмотрения жалоб на решения и действия (бездействие) администрации ЗАТО Зв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здный, должностных лиц и муниципальных служащих администрации ЗАТО Звездный при предоставлении муниципальной услуги размещ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F6145" w:rsidRPr="008567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6145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на официальном сайте ОМСУ</w:t>
      </w:r>
      <w:r w:rsidR="008F6145" w:rsidRPr="008567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86C" w:rsidRPr="008567E2" w:rsidRDefault="008F6145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448E9" w:rsidRPr="008567E2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D05C95" w:rsidRPr="008567E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AA7553" w:rsidRPr="00856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C3C" w:rsidRPr="008567E2" w:rsidRDefault="00AA7553" w:rsidP="008567E2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8567E2">
        <w:rPr>
          <w:sz w:val="28"/>
          <w:szCs w:val="28"/>
        </w:rPr>
        <w:t>2.6.1.</w:t>
      </w:r>
      <w:r w:rsidR="007E3496">
        <w:rPr>
          <w:sz w:val="28"/>
          <w:szCs w:val="28"/>
        </w:rPr>
        <w:t> </w:t>
      </w:r>
      <w:r w:rsidR="006D6C3C" w:rsidRPr="008567E2">
        <w:rPr>
          <w:sz w:val="28"/>
          <w:szCs w:val="28"/>
        </w:rPr>
        <w:t>В целях присвоения объекту адресации адреса или аннулировани</w:t>
      </w:r>
      <w:r w:rsidR="007E3496">
        <w:rPr>
          <w:sz w:val="28"/>
          <w:szCs w:val="28"/>
        </w:rPr>
        <w:t>я</w:t>
      </w:r>
      <w:r w:rsidR="006D6C3C" w:rsidRPr="008567E2">
        <w:rPr>
          <w:sz w:val="28"/>
          <w:szCs w:val="28"/>
        </w:rPr>
        <w:t xml:space="preserve"> его адреса </w:t>
      </w:r>
      <w:r w:rsidR="009F3D8A" w:rsidRPr="008567E2">
        <w:rPr>
          <w:sz w:val="28"/>
          <w:szCs w:val="28"/>
        </w:rPr>
        <w:t>з</w:t>
      </w:r>
      <w:r w:rsidR="006D6C3C" w:rsidRPr="008567E2">
        <w:rPr>
          <w:sz w:val="28"/>
          <w:szCs w:val="28"/>
        </w:rPr>
        <w:t>аявитель представляет в орган,</w:t>
      </w:r>
      <w:r w:rsidR="007E3496">
        <w:rPr>
          <w:sz w:val="28"/>
          <w:szCs w:val="28"/>
        </w:rPr>
        <w:t xml:space="preserve"> </w:t>
      </w:r>
      <w:r w:rsidR="006D6C3C" w:rsidRPr="008567E2">
        <w:rPr>
          <w:sz w:val="28"/>
          <w:szCs w:val="28"/>
        </w:rPr>
        <w:t>предоставляющий муниципальную услугу:</w:t>
      </w:r>
    </w:p>
    <w:p w:rsidR="001C7F72" w:rsidRPr="008567E2" w:rsidRDefault="006D6C3C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A46CB" w:rsidRPr="008567E2">
        <w:rPr>
          <w:rFonts w:ascii="Times New Roman" w:eastAsia="Times New Roman" w:hAnsi="Times New Roman" w:cs="Times New Roman"/>
          <w:sz w:val="28"/>
          <w:szCs w:val="28"/>
        </w:rPr>
        <w:t>аявление о присвоении</w:t>
      </w:r>
      <w:r w:rsidR="001C7F72" w:rsidRPr="008567E2">
        <w:rPr>
          <w:rFonts w:ascii="Times New Roman" w:hAnsi="Times New Roman" w:cs="Times New Roman"/>
          <w:sz w:val="28"/>
          <w:szCs w:val="28"/>
        </w:rPr>
        <w:t xml:space="preserve"> объекту адресации адреса или аннулировании его адреса по форме согласно Приложению 1 к административному регламенту (далее – заявление) (в случае обращения через Единый портал заявление заполняется с помощью интерактивной формы на Едином портале);</w:t>
      </w:r>
    </w:p>
    <w:p w:rsidR="001C7F72" w:rsidRPr="008567E2" w:rsidRDefault="001C7F72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E2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9F3D8A" w:rsidRPr="008567E2">
        <w:rPr>
          <w:rFonts w:ascii="Times New Roman" w:hAnsi="Times New Roman" w:cs="Times New Roman"/>
          <w:sz w:val="28"/>
          <w:szCs w:val="28"/>
        </w:rPr>
        <w:t xml:space="preserve">объект недвижимости, </w:t>
      </w:r>
      <w:r w:rsidRPr="008567E2">
        <w:rPr>
          <w:rFonts w:ascii="Times New Roman" w:hAnsi="Times New Roman" w:cs="Times New Roman"/>
          <w:sz w:val="28"/>
          <w:szCs w:val="28"/>
        </w:rPr>
        <w:t>если право на объект недвижимости не зарегистрировано в Едином государственном реестре недвижимости.</w:t>
      </w:r>
    </w:p>
    <w:p w:rsidR="001C7F72" w:rsidRPr="008567E2" w:rsidRDefault="00BC27CB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E2">
        <w:rPr>
          <w:rFonts w:ascii="Times New Roman" w:hAnsi="Times New Roman" w:cs="Times New Roman"/>
          <w:sz w:val="28"/>
          <w:szCs w:val="28"/>
        </w:rPr>
        <w:t>2.6.</w:t>
      </w:r>
      <w:r w:rsidR="00AA7553" w:rsidRPr="008567E2">
        <w:rPr>
          <w:rFonts w:ascii="Times New Roman" w:hAnsi="Times New Roman" w:cs="Times New Roman"/>
          <w:sz w:val="28"/>
          <w:szCs w:val="28"/>
        </w:rPr>
        <w:t>2</w:t>
      </w:r>
      <w:r w:rsidRPr="008567E2">
        <w:rPr>
          <w:rFonts w:ascii="Times New Roman" w:hAnsi="Times New Roman" w:cs="Times New Roman"/>
          <w:sz w:val="28"/>
          <w:szCs w:val="28"/>
        </w:rPr>
        <w:t xml:space="preserve">. </w:t>
      </w:r>
      <w:r w:rsidR="0096785F" w:rsidRPr="008567E2">
        <w:rPr>
          <w:rFonts w:ascii="Times New Roman" w:hAnsi="Times New Roman" w:cs="Times New Roman"/>
          <w:sz w:val="28"/>
          <w:szCs w:val="28"/>
        </w:rPr>
        <w:t>Для рассмотрения заявления о предоставлении муниципальной услуг</w:t>
      </w:r>
      <w:r w:rsidRPr="008567E2">
        <w:rPr>
          <w:rFonts w:ascii="Times New Roman" w:hAnsi="Times New Roman" w:cs="Times New Roman"/>
          <w:sz w:val="28"/>
          <w:szCs w:val="28"/>
        </w:rPr>
        <w:t>и</w:t>
      </w:r>
      <w:r w:rsidR="0096785F" w:rsidRPr="008567E2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услугу, запрашивает в</w:t>
      </w:r>
      <w:r w:rsidR="007E3496">
        <w:rPr>
          <w:rFonts w:ascii="Times New Roman" w:hAnsi="Times New Roman" w:cs="Times New Roman"/>
          <w:sz w:val="28"/>
          <w:szCs w:val="28"/>
        </w:rPr>
        <w:t> </w:t>
      </w:r>
      <w:r w:rsidR="0096785F" w:rsidRPr="008567E2">
        <w:rPr>
          <w:rFonts w:ascii="Times New Roman" w:hAnsi="Times New Roman" w:cs="Times New Roman"/>
          <w:sz w:val="28"/>
          <w:szCs w:val="28"/>
        </w:rPr>
        <w:t>рамках межведомственного взаимодействия следующие документы:</w:t>
      </w:r>
    </w:p>
    <w:p w:rsidR="00B43A29" w:rsidRPr="008567E2" w:rsidRDefault="00B140F7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0"/>
      <w:bookmarkEnd w:id="1"/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правоустанавливающие и (или) правоудостоверяющие документы на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7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 для строительства которых получение разрешения на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строительство не требуется, правоустанавливающие и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(или) правоудостоверяющие документы на земельный участок, на котором расположены указанное здание (строение), сооружение);</w:t>
      </w:r>
      <w:bookmarkStart w:id="2" w:name="Par2"/>
      <w:bookmarkEnd w:id="2"/>
    </w:p>
    <w:p w:rsidR="00B43A29" w:rsidRPr="008567E2" w:rsidRDefault="00B140F7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выписки из Единого государственного реестра недвижимости об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объектах недвижимости, следствием преобразования которых является образование одного и более объект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адресации (в случае преобразования объектов недвижимости с образованием одного и более новых объектов адресации);</w:t>
      </w:r>
      <w:bookmarkStart w:id="3" w:name="Par4"/>
      <w:bookmarkEnd w:id="3"/>
    </w:p>
    <w:p w:rsidR="00B43A29" w:rsidRPr="008567E2" w:rsidRDefault="00B140F7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соответствии с Градостроительным </w:t>
      </w:r>
      <w:hyperlink r:id="rId18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bookmarkStart w:id="4" w:name="Par6"/>
      <w:bookmarkEnd w:id="4"/>
    </w:p>
    <w:p w:rsidR="00B43A29" w:rsidRPr="008567E2" w:rsidRDefault="00B140F7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схем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</w:t>
      </w:r>
      <w:r w:rsidR="007E3496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адреса 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земельному участку);</w:t>
      </w:r>
      <w:bookmarkStart w:id="5" w:name="Par7"/>
      <w:bookmarkEnd w:id="5"/>
    </w:p>
    <w:p w:rsidR="00B43A29" w:rsidRPr="008567E2" w:rsidRDefault="00B140F7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д)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выписк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Единого государственного реестра недвижимости об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объекте недвижимости, являющемся объектом адресации (в случае присвоения адреса объекту адресации, поставленному на кадастровый уч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ё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т);</w:t>
      </w:r>
      <w:bookmarkStart w:id="6" w:name="Par9"/>
      <w:bookmarkEnd w:id="6"/>
    </w:p>
    <w:p w:rsidR="00B43A29" w:rsidRPr="008567E2" w:rsidRDefault="00B140F7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решение </w:t>
      </w:r>
      <w:r w:rsidR="00AD7530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</w:t>
      </w:r>
      <w:r w:rsidR="00762315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ЗАТО Звёздный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аннулирования такого адреса вследствие его перевода из жилого 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помещения в нежилое помещение или нежилого помещения в жилое помещение);</w:t>
      </w:r>
      <w:bookmarkStart w:id="7" w:name="Par10"/>
      <w:bookmarkEnd w:id="7"/>
    </w:p>
    <w:p w:rsidR="00B43A29" w:rsidRPr="008567E2" w:rsidRDefault="00B140F7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ж)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 при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ё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мочной комиссии при переустройстве и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bookmarkStart w:id="8" w:name="Par11"/>
      <w:bookmarkEnd w:id="8"/>
    </w:p>
    <w:p w:rsidR="00B140F7" w:rsidRPr="008567E2" w:rsidRDefault="00B140F7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з)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выписк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Единого государственного реестра недвижимости об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объекте недвижимости, который снят с государственного кадастрового уч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ё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та, являющемся объектом адресации (в случае аннулирования адреса объекта адресации по основаниям, указанным в </w:t>
      </w:r>
      <w:hyperlink r:id="rId19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подпункте </w:t>
        </w:r>
        <w:r w:rsidR="00B43A29"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</w:t>
        </w:r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а</w:t>
        </w:r>
        <w:r w:rsidR="00B43A29"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»</w:t>
        </w:r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пункта 14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Правил</w:t>
      </w:r>
      <w:r w:rsidR="00B43A29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присвоения, изменения и аннулирования адресов, утверждённых постановлением Правительства Российской Федерации от 19.11.2014 №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B43A29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1221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B43A29" w:rsidRPr="008567E2" w:rsidRDefault="00B140F7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9" w:name="Par13"/>
      <w:bookmarkEnd w:id="9"/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0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подпункте </w:t>
        </w:r>
        <w:r w:rsidR="00B43A29"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</w:t>
        </w:r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а</w:t>
        </w:r>
        <w:r w:rsidR="00B43A29"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»</w:t>
        </w:r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пункта 14</w:t>
        </w:r>
      </w:hyperlink>
      <w:r w:rsidR="007E3496">
        <w:rPr>
          <w:rFonts w:ascii="Times New Roman" w:hAnsi="Times New Roman" w:cs="Times New Roman"/>
          <w:sz w:val="28"/>
          <w:szCs w:val="28"/>
        </w:rPr>
        <w:t xml:space="preserve"> </w:t>
      </w:r>
      <w:r w:rsidR="00BC27CB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 присвоения, изменения и аннулирования адресов, утверждённых постановлением Правительства Российской Федерации от 19.11.2014 №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BC27CB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1221</w:t>
      </w:r>
      <w:r w:rsidR="000441C6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0441C6" w:rsidRPr="008567E2" w:rsidRDefault="007E3496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к) выписка</w:t>
      </w:r>
      <w:r w:rsidR="000441C6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Единого государственного реестра юридических лиц.</w:t>
      </w:r>
    </w:p>
    <w:p w:rsidR="00762315" w:rsidRPr="008567E2" w:rsidRDefault="00762315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Заявител</w:t>
      </w:r>
      <w:r w:rsidR="00AA7553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(представител</w:t>
      </w:r>
      <w:r w:rsidR="00AA7553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заявителя) при подаче заявления вправе приложить к нему документы, указанные в </w:t>
      </w:r>
      <w:hyperlink w:anchor="Par0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подпунктах «а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</w:t>
      </w:r>
      <w:hyperlink w:anchor="Par4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«в»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ar6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«г»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ar9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«е»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w:anchor="Par10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«ж» пункта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2.6.</w:t>
      </w:r>
      <w:r w:rsidR="00AA7553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административного регламента</w:t>
      </w:r>
      <w:r w:rsidR="00AA7553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 Непредставление </w:t>
      </w:r>
      <w:r w:rsidR="00D27E8A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AA7553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аявителем указанных документов не является основанием для отказа </w:t>
      </w:r>
      <w:r w:rsidR="007E34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AA7553"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аявителю в предоставлении услуги.</w:t>
      </w:r>
    </w:p>
    <w:p w:rsidR="00AA7553" w:rsidRPr="008567E2" w:rsidRDefault="00BC27CB" w:rsidP="008567E2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8567E2">
        <w:rPr>
          <w:sz w:val="28"/>
          <w:szCs w:val="28"/>
        </w:rPr>
        <w:t>Документы (их копии или сведения, содержащиеся в них), указанные в</w:t>
      </w:r>
      <w:r w:rsidR="007E3496">
        <w:rPr>
          <w:sz w:val="28"/>
          <w:szCs w:val="28"/>
        </w:rPr>
        <w:t> </w:t>
      </w:r>
      <w:r w:rsidRPr="008567E2">
        <w:rPr>
          <w:sz w:val="28"/>
          <w:szCs w:val="28"/>
        </w:rPr>
        <w:t>пункте 2.6.</w:t>
      </w:r>
      <w:r w:rsidR="00AA7553" w:rsidRPr="008567E2">
        <w:rPr>
          <w:sz w:val="28"/>
          <w:szCs w:val="28"/>
        </w:rPr>
        <w:t>2</w:t>
      </w:r>
      <w:r w:rsidRPr="008567E2">
        <w:rPr>
          <w:sz w:val="28"/>
          <w:szCs w:val="28"/>
        </w:rPr>
        <w:t xml:space="preserve"> административного регламента, запрашиваются органом, предоставляющим муниципальную услугу, в органах государственной</w:t>
      </w:r>
      <w:r w:rsidR="007E3496">
        <w:rPr>
          <w:sz w:val="28"/>
          <w:szCs w:val="28"/>
        </w:rPr>
        <w:t xml:space="preserve"> </w:t>
      </w:r>
      <w:r w:rsidRPr="008567E2">
        <w:rPr>
          <w:sz w:val="28"/>
          <w:szCs w:val="28"/>
        </w:rPr>
        <w:t xml:space="preserve">власти, органах местного самоуправления </w:t>
      </w:r>
      <w:r w:rsidR="00762315" w:rsidRPr="008567E2">
        <w:rPr>
          <w:sz w:val="28"/>
          <w:szCs w:val="28"/>
        </w:rPr>
        <w:t>и подведомственных государственным органам, органам местного самоуправления организациях,</w:t>
      </w:r>
      <w:r w:rsidR="007E3496">
        <w:rPr>
          <w:sz w:val="28"/>
          <w:szCs w:val="28"/>
        </w:rPr>
        <w:t xml:space="preserve"> </w:t>
      </w:r>
      <w:r w:rsidRPr="008567E2">
        <w:rPr>
          <w:sz w:val="28"/>
          <w:szCs w:val="28"/>
        </w:rPr>
        <w:t>в распоряжении которых находятся указанные документы</w:t>
      </w:r>
      <w:r w:rsidR="00AA7553" w:rsidRPr="008567E2">
        <w:rPr>
          <w:sz w:val="28"/>
          <w:szCs w:val="28"/>
        </w:rPr>
        <w:t>.</w:t>
      </w:r>
    </w:p>
    <w:p w:rsidR="00BC27CB" w:rsidRPr="008567E2" w:rsidRDefault="006D6C3C" w:rsidP="008567E2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7E2">
        <w:rPr>
          <w:rFonts w:ascii="Times New Roman" w:hAnsi="Times New Roman"/>
          <w:sz w:val="28"/>
          <w:szCs w:val="28"/>
        </w:rPr>
        <w:t>2.6.3.</w:t>
      </w:r>
      <w:r w:rsidR="007E3496">
        <w:rPr>
          <w:rFonts w:ascii="Times New Roman" w:hAnsi="Times New Roman"/>
          <w:sz w:val="28"/>
          <w:szCs w:val="28"/>
        </w:rPr>
        <w:t xml:space="preserve"> </w:t>
      </w:r>
      <w:r w:rsidR="00BC27CB" w:rsidRPr="008567E2">
        <w:rPr>
          <w:rFonts w:ascii="Times New Roman" w:hAnsi="Times New Roman"/>
          <w:sz w:val="28"/>
          <w:szCs w:val="28"/>
        </w:rPr>
        <w:t xml:space="preserve">При представлении лично заявления и документов, необходимых для предоставления муниципальной услуги, </w:t>
      </w:r>
      <w:r w:rsidR="000441C6" w:rsidRPr="008567E2">
        <w:rPr>
          <w:rFonts w:ascii="Times New Roman" w:hAnsi="Times New Roman"/>
          <w:sz w:val="28"/>
          <w:szCs w:val="28"/>
        </w:rPr>
        <w:t>з</w:t>
      </w:r>
      <w:r w:rsidR="00BC27CB" w:rsidRPr="008567E2">
        <w:rPr>
          <w:rFonts w:ascii="Times New Roman" w:hAnsi="Times New Roman"/>
          <w:sz w:val="28"/>
          <w:szCs w:val="28"/>
        </w:rPr>
        <w:t>аявитель предъявляет:</w:t>
      </w:r>
    </w:p>
    <w:p w:rsidR="00BC27CB" w:rsidRPr="008567E2" w:rsidRDefault="00BC27CB" w:rsidP="008567E2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7E2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D27E8A" w:rsidRPr="008567E2">
        <w:rPr>
          <w:rFonts w:ascii="Times New Roman" w:hAnsi="Times New Roman"/>
          <w:sz w:val="28"/>
          <w:szCs w:val="28"/>
        </w:rPr>
        <w:t>з</w:t>
      </w:r>
      <w:r w:rsidRPr="008567E2">
        <w:rPr>
          <w:rFonts w:ascii="Times New Roman" w:hAnsi="Times New Roman"/>
          <w:sz w:val="28"/>
          <w:szCs w:val="28"/>
        </w:rPr>
        <w:t>аявителя (паспорт), за исключением случая подачи заявления посредством Единого портала;</w:t>
      </w:r>
    </w:p>
    <w:p w:rsidR="00BC27CB" w:rsidRPr="008567E2" w:rsidRDefault="00BC27CB" w:rsidP="008567E2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7E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 w:rsidR="007E3496">
        <w:rPr>
          <w:rFonts w:ascii="Times New Roman" w:hAnsi="Times New Roman"/>
          <w:sz w:val="28"/>
          <w:szCs w:val="28"/>
        </w:rPr>
        <w:t>з</w:t>
      </w:r>
      <w:r w:rsidRPr="008567E2">
        <w:rPr>
          <w:rFonts w:ascii="Times New Roman" w:hAnsi="Times New Roman"/>
          <w:sz w:val="28"/>
          <w:szCs w:val="28"/>
        </w:rPr>
        <w:t>аявителя, а</w:t>
      </w:r>
      <w:r w:rsidR="007E3496">
        <w:rPr>
          <w:rFonts w:ascii="Times New Roman" w:hAnsi="Times New Roman"/>
          <w:sz w:val="28"/>
          <w:szCs w:val="28"/>
        </w:rPr>
        <w:t> </w:t>
      </w:r>
      <w:r w:rsidRPr="008567E2">
        <w:rPr>
          <w:rFonts w:ascii="Times New Roman" w:hAnsi="Times New Roman"/>
          <w:sz w:val="28"/>
          <w:szCs w:val="28"/>
        </w:rPr>
        <w:t>также удостоверяющ</w:t>
      </w:r>
      <w:r w:rsidR="007E3496">
        <w:rPr>
          <w:rFonts w:ascii="Times New Roman" w:hAnsi="Times New Roman"/>
          <w:sz w:val="28"/>
          <w:szCs w:val="28"/>
        </w:rPr>
        <w:t>ий</w:t>
      </w:r>
      <w:r w:rsidRPr="008567E2">
        <w:rPr>
          <w:rFonts w:ascii="Times New Roman" w:hAnsi="Times New Roman"/>
          <w:sz w:val="28"/>
          <w:szCs w:val="28"/>
        </w:rPr>
        <w:t xml:space="preserve"> его личность (за исключением случая подачи заявления посредством Единого портала), в случае, если интересы </w:t>
      </w:r>
      <w:r w:rsidR="00D27E8A" w:rsidRPr="008567E2">
        <w:rPr>
          <w:rFonts w:ascii="Times New Roman" w:hAnsi="Times New Roman"/>
          <w:sz w:val="28"/>
          <w:szCs w:val="28"/>
        </w:rPr>
        <w:t>з</w:t>
      </w:r>
      <w:r w:rsidRPr="008567E2">
        <w:rPr>
          <w:rFonts w:ascii="Times New Roman" w:hAnsi="Times New Roman"/>
          <w:sz w:val="28"/>
          <w:szCs w:val="28"/>
        </w:rPr>
        <w:t xml:space="preserve">аявителя представляет представитель </w:t>
      </w:r>
      <w:r w:rsidR="00D27E8A" w:rsidRPr="008567E2">
        <w:rPr>
          <w:rFonts w:ascii="Times New Roman" w:hAnsi="Times New Roman"/>
          <w:sz w:val="28"/>
          <w:szCs w:val="28"/>
        </w:rPr>
        <w:t>з</w:t>
      </w:r>
      <w:r w:rsidRPr="008567E2">
        <w:rPr>
          <w:rFonts w:ascii="Times New Roman" w:hAnsi="Times New Roman"/>
          <w:sz w:val="28"/>
          <w:szCs w:val="28"/>
        </w:rPr>
        <w:t>аявителя;</w:t>
      </w:r>
    </w:p>
    <w:p w:rsidR="00BC27CB" w:rsidRPr="008567E2" w:rsidRDefault="00BC27CB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представлении заявления кадастровым инженером к такому  заявлению прилагается копия документа, предусмотренного статьёй 35 или ста</w:t>
      </w:r>
      <w:r w:rsidR="00D27E8A" w:rsidRPr="008567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тьёй 42.3 Федерального закона «</w:t>
      </w:r>
      <w:r w:rsidRPr="008567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 кадастровой деятельности», </w:t>
      </w:r>
      <w:r w:rsidRPr="008567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на</w:t>
      </w:r>
      <w:r w:rsidR="007E34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AA7553" w:rsidRPr="008567E2" w:rsidRDefault="00AA7553" w:rsidP="008567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E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21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подпунктах </w:t>
        </w:r>
        <w:r w:rsidR="007E349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</w:t>
        </w:r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а</w:t>
        </w:r>
        <w:r w:rsidR="007E349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»</w:t>
        </w:r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,</w:t>
        </w:r>
      </w:hyperlink>
      <w:r w:rsidR="007E349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7E349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</w:t>
        </w:r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в</w:t>
        </w:r>
      </w:hyperlink>
      <w:r w:rsidR="007E3496">
        <w:rPr>
          <w:rFonts w:ascii="Times New Roman" w:hAnsi="Times New Roman" w:cs="Times New Roman"/>
          <w:sz w:val="28"/>
          <w:szCs w:val="28"/>
        </w:rPr>
        <w:t>»</w:t>
      </w:r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r:id="rId23" w:history="1">
        <w:r w:rsidR="007E349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«г»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r:id="rId24" w:history="1">
        <w:r w:rsidR="007E349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«е»</w:t>
        </w:r>
      </w:hyperlink>
      <w:r w:rsidRPr="00856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25" w:history="1">
        <w:r w:rsidR="007E349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</w:t>
        </w:r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ж</w:t>
        </w:r>
        <w:r w:rsidR="007E349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»</w:t>
        </w:r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пункта 2.6.</w:t>
        </w:r>
        <w:r w:rsidR="006D1267"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</w:t>
        </w:r>
      </w:hyperlink>
      <w:r w:rsidRPr="008567E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представляемые в орган, предоставляющий </w:t>
      </w:r>
      <w:r w:rsidR="007E349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567E2">
        <w:rPr>
          <w:rFonts w:ascii="Times New Roman" w:hAnsi="Times New Roman" w:cs="Times New Roman"/>
          <w:sz w:val="28"/>
          <w:szCs w:val="28"/>
        </w:rPr>
        <w:t xml:space="preserve">услугу, в форме электронных документов, удостоверяются электронной подписью </w:t>
      </w:r>
      <w:r w:rsidR="006D1267" w:rsidRPr="008567E2">
        <w:rPr>
          <w:rFonts w:ascii="Times New Roman" w:hAnsi="Times New Roman" w:cs="Times New Roman"/>
          <w:sz w:val="28"/>
          <w:szCs w:val="28"/>
        </w:rPr>
        <w:t>з</w:t>
      </w:r>
      <w:r w:rsidRPr="008567E2">
        <w:rPr>
          <w:rFonts w:ascii="Times New Roman" w:hAnsi="Times New Roman" w:cs="Times New Roman"/>
          <w:sz w:val="28"/>
          <w:szCs w:val="28"/>
        </w:rPr>
        <w:t>аявителя (представителя заявителя), вид которой определяется в соответствии с</w:t>
      </w:r>
      <w:r w:rsidR="007E3496">
        <w:rPr>
          <w:rFonts w:ascii="Times New Roman" w:hAnsi="Times New Roman" w:cs="Times New Roman"/>
          <w:sz w:val="28"/>
          <w:szCs w:val="28"/>
        </w:rPr>
        <w:t> </w:t>
      </w:r>
      <w:hyperlink r:id="rId26" w:history="1">
        <w:r w:rsidRPr="008567E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частью 2 статьи 21.1</w:t>
        </w:r>
      </w:hyperlink>
      <w:r w:rsidRPr="008567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E3496">
        <w:rPr>
          <w:rFonts w:ascii="Times New Roman" w:hAnsi="Times New Roman" w:cs="Times New Roman"/>
          <w:sz w:val="28"/>
          <w:szCs w:val="28"/>
        </w:rPr>
        <w:t>«</w:t>
      </w:r>
      <w:r w:rsidRPr="008567E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3496">
        <w:rPr>
          <w:rFonts w:ascii="Times New Roman" w:hAnsi="Times New Roman" w:cs="Times New Roman"/>
          <w:sz w:val="28"/>
          <w:szCs w:val="28"/>
        </w:rPr>
        <w:t>»</w:t>
      </w:r>
      <w:r w:rsidRPr="008567E2">
        <w:rPr>
          <w:rFonts w:ascii="Times New Roman" w:hAnsi="Times New Roman" w:cs="Times New Roman"/>
          <w:sz w:val="28"/>
          <w:szCs w:val="28"/>
        </w:rPr>
        <w:t>.</w:t>
      </w:r>
    </w:p>
    <w:p w:rsidR="00E0486C" w:rsidRPr="008567E2" w:rsidRDefault="00B02E4E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448E9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7016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448E9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34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448E9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 предоставляющий муниципальную услугу, не вправе требовать от заявителя:</w:t>
      </w:r>
    </w:p>
    <w:p w:rsidR="005315DC" w:rsidRPr="008567E2" w:rsidRDefault="005315DC" w:rsidP="008567E2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15DC" w:rsidRPr="008567E2" w:rsidRDefault="005315DC" w:rsidP="008567E2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 w:history="1">
        <w:r w:rsidRPr="008567E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</w:t>
      </w:r>
      <w:r w:rsidR="007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8567E2">
        <w:rPr>
          <w:rFonts w:ascii="Times New Roman" w:hAnsi="Times New Roman" w:cs="Times New Roman"/>
          <w:bCs/>
          <w:color w:val="000000"/>
          <w:sz w:val="28"/>
          <w:szCs w:val="28"/>
        </w:rPr>
        <w:t>б организации предоставления государственных и муниципальных услуг»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5DC" w:rsidRPr="008567E2" w:rsidRDefault="005315DC" w:rsidP="008567E2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(или) недостоверность которых не указывались при первоначальном отказе в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8567E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4 части 1 статьи 7</w:t>
        </w:r>
      </w:hyperlink>
      <w:r w:rsidR="007E3496">
        <w:rPr>
          <w:rFonts w:ascii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Федерального закона  от 27.07.2010 № 210-ФЗ</w:t>
      </w:r>
      <w:r w:rsidR="007E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8567E2">
        <w:rPr>
          <w:rFonts w:ascii="Times New Roman" w:hAnsi="Times New Roman" w:cs="Times New Roman"/>
          <w:bCs/>
          <w:color w:val="000000"/>
          <w:sz w:val="28"/>
          <w:szCs w:val="28"/>
        </w:rPr>
        <w:t>б организации предоставления государственных и</w:t>
      </w:r>
      <w:r w:rsidR="007E349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8567E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услуг».</w:t>
      </w:r>
    </w:p>
    <w:p w:rsidR="00E0486C" w:rsidRPr="008567E2" w:rsidRDefault="00F448E9" w:rsidP="008567E2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и подаче заявления.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Заявление может быть заполнено от руки или подготовлено машинописным способом.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 вторым пункта 2.</w:t>
      </w:r>
      <w:r w:rsidR="004A238D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, пунктами 2.1</w:t>
      </w:r>
      <w:r w:rsidR="004A238D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, 2.1</w:t>
      </w:r>
      <w:r w:rsidR="004A238D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в форме электронного документа на электронную почту, должно соответствовать требованиям, установленным абзацем вторым пункта 2.</w:t>
      </w:r>
      <w:r w:rsidR="004A238D" w:rsidRPr="008567E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, пунктами 2.1</w:t>
      </w:r>
      <w:r w:rsidR="004A238D" w:rsidRPr="008567E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, 2.1</w:t>
      </w:r>
      <w:r w:rsidR="004A238D" w:rsidRPr="008567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, 2.1</w:t>
      </w:r>
      <w:r w:rsidR="004A238D" w:rsidRPr="008567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Заявление, направленное в форме электронного документа с использованием Единого портала, должно соответствовать требованиям,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установленным абзацем вторым пункта 2.</w:t>
      </w:r>
      <w:r w:rsidR="004A238D" w:rsidRPr="008567E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, пунктами 2.1</w:t>
      </w:r>
      <w:r w:rsidR="004A238D" w:rsidRPr="008567E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, 2.1</w:t>
      </w:r>
      <w:r w:rsidR="004A238D" w:rsidRPr="008567E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 При подаче в заявлении также указывается один из следующих способов предоставления результатов рассмотрения заявления: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в виде бумажного документа, который </w:t>
      </w:r>
      <w:r w:rsidR="00D27E8A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аявитель получает непосредственно при личном обращении;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в виде бумажного документа, который направляется </w:t>
      </w:r>
      <w:r w:rsidR="00D27E8A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аявителю посредством почтового отправления;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в виде электронного документа, размещ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нного на Едином портале, ссылка на который направляется </w:t>
      </w:r>
      <w:r w:rsidR="00D27E8A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аявителю посредством электронной почты;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в виде электронного документа, который направляется органом, </w:t>
      </w:r>
      <w:r w:rsidR="005315DC" w:rsidRPr="008567E2">
        <w:rPr>
          <w:rFonts w:ascii="Times New Roman" w:eastAsia="Times New Roman" w:hAnsi="Times New Roman" w:cs="Times New Roman"/>
          <w:sz w:val="28"/>
          <w:szCs w:val="28"/>
        </w:rPr>
        <w:t>предоставляющим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</w:t>
      </w:r>
      <w:r w:rsidR="00D27E8A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аявителю посредством электронной почты.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 Требования к документам, представляемым в орган, предоставляющий муниципальную услугу: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должны быть написаны разборчиво;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не должны содержать подчисток, приписок, зачёркнутых слов и иных не оговор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нных в них исправлений;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не должны быть исполнены карандашом;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не должны иметь серь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зных повреждений, наличие которых не позволяет однозначно истолковать их содержание;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должны содержать достоверную информацию.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Листы представляемых документов должны быть пронумерованы.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Копии документов удостоверяются специалистом МФЦ при условии предъявления оригинала документа при при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ме пут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м проставления на них штампа «копия верна» и личной подписи специалиста, осуществляющего при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м документов;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 При подаче заявления в форме электронного документа пут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м направления на электронную почту органа, предоставляющего муниципальную услугу, заявление подписывается по выбору </w:t>
      </w:r>
      <w:r w:rsidR="00D27E8A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аявителя (если </w:t>
      </w:r>
      <w:r w:rsidR="00D27E8A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аявителем является физическое лицо):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подписью 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аявителя (представителя </w:t>
      </w:r>
      <w:r w:rsidR="00D27E8A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аявителя);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усиленной квалифицированной электронной подписью заявителя (представителя 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аявителя).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Заявление от имени юридического лица заверяется по выбору 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аявителя электронной подписью либо усиленной квалифицированной электронной подписью (если 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аявителем является юридическое лицо):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. Заявление и прилагаемые к нему документы, представляемые через Единый портал, направляются в виде файлов в формате xml (далее –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lastRenderedPageBreak/>
        <w:t>xml-документ), созданных с использованием xml-схем и обеспечивающих считывание и контроль представленных данных.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Заявление представляется в виде файлов в формат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doc, docx, txt, xls, xlsx, rtf, если указанные заявления представляются в форме электронного документа посредством электронной почты.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Качество представляемых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 Исчерпывающий перечень оснований для отказа в приёме документов:</w:t>
      </w:r>
    </w:p>
    <w:p w:rsidR="00A70DEF" w:rsidRPr="008567E2" w:rsidRDefault="00A70DEF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заявление подано в орган местного самоуправления, в полномочия которого не входит предоставление 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70DEF" w:rsidRPr="008567E2">
        <w:rPr>
          <w:rFonts w:ascii="Times New Roman" w:eastAsia="Times New Roman" w:hAnsi="Times New Roman" w:cs="Times New Roman"/>
          <w:sz w:val="28"/>
          <w:szCs w:val="28"/>
        </w:rPr>
        <w:t>корректное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заполнение </w:t>
      </w:r>
      <w:r w:rsidR="00A70DEF" w:rsidRPr="008567E2"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полей в форме </w:t>
      </w:r>
      <w:r w:rsidR="008445F5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 xml:space="preserve">аявления, в том числе в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интерактивной форме </w:t>
      </w:r>
      <w:r w:rsidR="008445F5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аявления на Едином портале</w:t>
      </w:r>
      <w:r w:rsidR="00A70DEF" w:rsidRPr="008567E2">
        <w:rPr>
          <w:rFonts w:ascii="Times New Roman" w:eastAsia="Times New Roman" w:hAnsi="Times New Roman" w:cs="Times New Roman"/>
          <w:sz w:val="28"/>
          <w:szCs w:val="28"/>
        </w:rPr>
        <w:t xml:space="preserve"> (недостоверное, неправильное либо неполное заполнение)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подача </w:t>
      </w:r>
      <w:r w:rsidR="00A70DEF" w:rsidRPr="008567E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9D76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муниципальной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услуги и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9D76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муниципальной</w:t>
      </w:r>
      <w:r w:rsidR="009D7652" w:rsidRPr="00856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8503A6" w:rsidRPr="008567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электронной форме с нарушением установленных требований;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в полном объёме использовать информацию и сведения, содержащиеся в документах для предоставления </w:t>
      </w:r>
      <w:r w:rsidR="009D76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муниципальной</w:t>
      </w:r>
      <w:r w:rsidR="009D7652" w:rsidRPr="00856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</w:t>
      </w:r>
      <w:r w:rsidR="00D27E8A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аявителем документы содержат подчистки и исправления текста, не заверенные в порядке, установленном законодательством Российской Федерации;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</w:t>
      </w:r>
      <w:r w:rsidR="00A70DEF" w:rsidRPr="008567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утратили силу на момент обращения за </w:t>
      </w:r>
      <w:r w:rsidR="008503A6" w:rsidRPr="008567E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предоставлением </w:t>
      </w:r>
      <w:r w:rsidR="009D76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муниципальной</w:t>
      </w:r>
      <w:r w:rsidR="009D7652" w:rsidRPr="00856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8503A6" w:rsidRPr="008567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8503A6" w:rsidRPr="008567E2" w:rsidRDefault="008503A6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представленные электронные образы документов не позволяют в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полном объ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ме прочитать текст документа и (или) распознать реквизиты документа;</w:t>
      </w:r>
    </w:p>
    <w:p w:rsidR="00A70DEF" w:rsidRPr="008567E2" w:rsidRDefault="00A70DEF" w:rsidP="008567E2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8567E2">
        <w:rPr>
          <w:sz w:val="28"/>
          <w:szCs w:val="28"/>
        </w:rPr>
        <w:t>несоблюдение установленных статьёй 11 Федерального закона от 06.04.2011</w:t>
      </w:r>
      <w:r w:rsidR="009D7652">
        <w:rPr>
          <w:sz w:val="28"/>
          <w:szCs w:val="28"/>
        </w:rPr>
        <w:t xml:space="preserve"> </w:t>
      </w:r>
      <w:r w:rsidRPr="008567E2">
        <w:rPr>
          <w:sz w:val="28"/>
          <w:szCs w:val="28"/>
        </w:rPr>
        <w:t>№</w:t>
      </w:r>
      <w:r w:rsidR="009D7652">
        <w:rPr>
          <w:sz w:val="28"/>
          <w:szCs w:val="28"/>
        </w:rPr>
        <w:t> </w:t>
      </w:r>
      <w:r w:rsidRPr="008567E2">
        <w:rPr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78B9" w:rsidRPr="008567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2E6F" w:rsidRPr="008567E2">
        <w:rPr>
          <w:rFonts w:ascii="Times New Roman" w:eastAsia="Times New Roman" w:hAnsi="Times New Roman" w:cs="Times New Roman"/>
          <w:sz w:val="28"/>
          <w:szCs w:val="28"/>
        </w:rPr>
        <w:t>сновани</w:t>
      </w:r>
      <w:r w:rsidR="005C78B9" w:rsidRPr="008567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A2E6F" w:rsidRPr="008567E2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</w:t>
      </w:r>
      <w:r w:rsidR="005C78B9" w:rsidRPr="008567E2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муниципальной услуги:</w:t>
      </w:r>
    </w:p>
    <w:p w:rsidR="00E0486C" w:rsidRPr="008567E2" w:rsidRDefault="00B02E4E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с </w:t>
      </w:r>
      <w:r w:rsidR="00F448E9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заявление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м </w:t>
      </w:r>
      <w:r w:rsidR="00F448E9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о</w:t>
      </w:r>
      <w:r w:rsidR="00132D65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присвоении объекту адресации адреса обратилось лицо</w:t>
      </w:r>
      <w:r w:rsidR="009D7652">
        <w:rPr>
          <w:rFonts w:ascii="Times New Roman" w:eastAsia="Times New Roman" w:hAnsi="Times New Roman" w:cs="Times New Roman"/>
          <w:color w:val="0C0C0C"/>
          <w:sz w:val="28"/>
          <w:szCs w:val="28"/>
        </w:rPr>
        <w:t>,</w:t>
      </w:r>
      <w:r w:rsidR="00132D65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не указанное в пункт</w:t>
      </w:r>
      <w:r w:rsidR="005C78B9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е</w:t>
      </w:r>
      <w:r w:rsidR="00132D65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1.2 административного регламента</w:t>
      </w:r>
      <w:r w:rsidR="00F448E9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</w:t>
      </w:r>
      <w:r w:rsidR="009D7652">
        <w:rPr>
          <w:rFonts w:ascii="Times New Roman" w:eastAsia="Times New Roman" w:hAnsi="Times New Roman" w:cs="Times New Roman"/>
          <w:color w:val="0C0C0C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аявителем (представителем </w:t>
      </w:r>
      <w:r w:rsidR="009D7652">
        <w:rPr>
          <w:rFonts w:ascii="Times New Roman" w:eastAsia="Times New Roman" w:hAnsi="Times New Roman" w:cs="Times New Roman"/>
          <w:color w:val="0C0C0C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аявителя) по</w:t>
      </w:r>
      <w:r w:rsidR="009D7652">
        <w:rPr>
          <w:rFonts w:ascii="Times New Roman" w:eastAsia="Times New Roman" w:hAnsi="Times New Roman" w:cs="Times New Roman"/>
          <w:color w:val="0C0C0C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собственной инициативе;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</w:t>
      </w:r>
      <w:r w:rsidR="009D7652">
        <w:rPr>
          <w:rFonts w:ascii="Times New Roman" w:eastAsia="Times New Roman" w:hAnsi="Times New Roman" w:cs="Times New Roman"/>
          <w:color w:val="0C0C0C"/>
          <w:sz w:val="28"/>
          <w:szCs w:val="28"/>
        </w:rPr>
        <w:t> з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аявителя (представителя </w:t>
      </w:r>
      <w:r w:rsidR="00D27E8A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аявителя), выданы с нарушением порядка, установленного законодательством Российской Федерации;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</w:t>
      </w:r>
      <w:r w:rsidR="00170766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е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в п</w:t>
      </w:r>
      <w:r w:rsidR="00170766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унктах 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5,8-11 и 14-18 Правил присвоения, изменения и аннулирования адресов, утверждённых постановление</w:t>
      </w:r>
      <w:r w:rsidR="009D7652">
        <w:rPr>
          <w:rFonts w:ascii="Times New Roman" w:eastAsia="Times New Roman" w:hAnsi="Times New Roman" w:cs="Times New Roman"/>
          <w:color w:val="0C0C0C"/>
          <w:sz w:val="28"/>
          <w:szCs w:val="28"/>
        </w:rPr>
        <w:t>м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Правительства Российской Федерации от 19.11.2014 </w:t>
      </w:r>
      <w:r w:rsidR="000A2E6F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№ </w:t>
      </w:r>
      <w:r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1221</w:t>
      </w:r>
      <w:r w:rsidR="008318EA" w:rsidRPr="008567E2">
        <w:rPr>
          <w:rFonts w:ascii="Times New Roman" w:eastAsia="Times New Roman" w:hAnsi="Times New Roman" w:cs="Times New Roman"/>
          <w:color w:val="0C0C0C"/>
          <w:sz w:val="28"/>
          <w:szCs w:val="28"/>
        </w:rPr>
        <w:t>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 Государственная пошлина, иная плата за предоставление муниципальной услуги не взимается.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 Максимальное время ожидания в очереди при подаче заявления   и документов, обязанность по представлению которых возложена на </w:t>
      </w:r>
      <w:r w:rsidR="00D27E8A" w:rsidRPr="008567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аявителя, для предоставления муниципальной услуги не должно превышать 15 минут.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A238D" w:rsidRPr="008567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. Максимальное время ожидания в очереди при получении результата предоставления муниципальной услуги не должно превышать 15 минут.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Срок регистрации </w:t>
      </w:r>
      <w:r w:rsidR="000A2E6F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и документов 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A2E6F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аявителя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муниципальной услуги.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обязанность по представлению которых возложена на 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аявителя, для предоставления муниципальной услуги, в том числе в электронной форме, подлежат регистрации в день их поступления.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обязанность по представлению которых возложена на 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аявителя,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.1. 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Приём 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аявителей осуществляется в специально выделенных для эти целей помещениях. 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Места ожидания и приёма </w:t>
      </w:r>
      <w:r w:rsidR="00D27E8A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аявителей должны соответствовать комфортным условиям для </w:t>
      </w:r>
      <w:r w:rsidR="00D27E8A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аявителей, в том числе для лиц с ограниченными возможностями здоровья, и оптимальным условиям работы специалистов.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 Места для приёма </w:t>
      </w:r>
      <w:r w:rsidR="00D27E8A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аявителей должны быть оборудованы информационными табличками (вывесками) с указанием: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кабинета (окна);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фамилии, имени, отчества и должности специалиста, осуществляющего предоставление муниципальной услуги или информирование о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муниципальной услуги.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 здании, но не может составлять менее 5 мест.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 Информационные стенды должны содержать полную и актуальную информацию о порядке предоставления муниципальной услуги. Тексты информационных материалов, которые размещаются на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стендах в соответствии с пунктом 1.</w:t>
      </w:r>
      <w:r w:rsidR="000A2E6F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регламента, печатаются удобным для чтения шрифтом, без исправлений, с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выделением наиболее важной информации полужирным начертанием или подчёркиванием.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9D76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. 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 24.11.1995 </w:t>
      </w:r>
      <w:r w:rsidR="000A2E6F" w:rsidRPr="008567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 xml:space="preserve"> 181-ФЗ «О социальной защите инвалидов в Российской Федерации».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доступности и качества муниципальной услуги.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доступности муниципальной услуги является возможность подачи заявления непосредственно специалисту органа, предостав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ляющего муниципальную услугу, в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 виде или через МФЦ.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 качества предоставления муниципальной услуги являются: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сроков выполнения административных процедур, установленных административным регламентом;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взаимодействий </w:t>
      </w:r>
      <w:r w:rsidR="00014F04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аявителя со специалистами органа, предоставляющего муниципальную услугу, не должно превышать одного раза при подаче заявления и документов через МФЦ, в случае если результат предоставления муниципальной услуги выдаётся </w:t>
      </w:r>
      <w:r w:rsidR="009D76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аявителю в органе, предоставляющем муниципальную услугу;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обоснованных жалоб </w:t>
      </w:r>
      <w:r w:rsidR="00014F04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аявителей на действия (бездействие) специалистов органа, предоставляющего муниципальную услугу, участвующих в предоставлении муниципальной услуги;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установленных сроков предоставления муниципальной услуги;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недопущение необоснованных отказов в предоставлении муниципальной услуги.</w:t>
      </w:r>
    </w:p>
    <w:p w:rsidR="00E0486C" w:rsidRPr="008567E2" w:rsidRDefault="00F448E9" w:rsidP="008567E2">
      <w:pPr>
        <w:tabs>
          <w:tab w:val="left" w:pos="567"/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E3132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требования и особенности предоставления муниципальной услуги в электронной форме.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муниципальной услуге: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внесена в реестр муниципальных услуг (функций), предоставляемых </w:t>
      </w:r>
      <w:r w:rsidR="004456FD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ЗАТО Звёздный 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Пермского края;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размещена на Едином портале, официальном сайте ОМСУ.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E3132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Заявитель вправе направить документы, указанные в пункте 2.</w:t>
      </w:r>
      <w:r w:rsidR="004456FD"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регламента, в электронной форме следующими способами: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органа, предоставляющего муниципальную услугу, star@permkray.ru;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Единый портал, через официальный сайт ОМСУ.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E3132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E0486C" w:rsidRPr="008567E2" w:rsidRDefault="00F448E9" w:rsidP="008567E2">
      <w:pPr>
        <w:tabs>
          <w:tab w:val="left" w:pos="170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E3132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Заявитель вправе подать документы, указанные в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E31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E2B24" w:rsidRPr="008567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1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7E2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85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регламента, в МФЦ в соответствии с соглашением о взаимодействии.</w:t>
      </w:r>
    </w:p>
    <w:p w:rsidR="00E0486C" w:rsidRPr="008567E2" w:rsidRDefault="00F448E9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7E2">
        <w:rPr>
          <w:rFonts w:ascii="Times New Roman" w:eastAsia="Times New Roman" w:hAnsi="Times New Roman" w:cs="Times New Roman"/>
          <w:sz w:val="28"/>
          <w:szCs w:val="28"/>
        </w:rPr>
        <w:t>Заявитель вправе получить в МФЦ документ, направленный по результатам предоставления муниципальной услуги органом, предоставляющим муниципальную услугу.</w:t>
      </w:r>
    </w:p>
    <w:p w:rsidR="00E0486C" w:rsidRPr="008567E2" w:rsidRDefault="00E0486C" w:rsidP="008567E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86C" w:rsidRDefault="008567E2" w:rsidP="00E3132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 w:rsidR="00F448E9">
        <w:rPr>
          <w:rFonts w:ascii="Times New Roman" w:eastAsia="Times New Roman" w:hAnsi="Times New Roman" w:cs="Times New Roman"/>
          <w:b/>
          <w:sz w:val="28"/>
        </w:rPr>
        <w:t xml:space="preserve">. Состав, последовательность и сроки выполнения </w:t>
      </w:r>
    </w:p>
    <w:p w:rsidR="00E0486C" w:rsidRDefault="00F448E9" w:rsidP="00E3132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административных процедур 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следующие административные процедуры:</w:t>
      </w:r>
      <w:r w:rsidRPr="00E3132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98069324"/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приём, регистрация </w:t>
      </w:r>
      <w:r w:rsidR="00A05F37" w:rsidRPr="00E31324">
        <w:rPr>
          <w:rFonts w:ascii="Times New Roman" w:eastAsia="Times New Roman" w:hAnsi="Times New Roman" w:cs="Times New Roman"/>
          <w:sz w:val="28"/>
          <w:szCs w:val="28"/>
        </w:rPr>
        <w:t>и проверка</w:t>
      </w:r>
      <w:r w:rsidR="00080143" w:rsidRPr="00E31324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</w:t>
      </w:r>
      <w:r w:rsidR="00A05F37" w:rsidRPr="00E31324">
        <w:rPr>
          <w:rFonts w:ascii="Times New Roman" w:eastAsia="Times New Roman" w:hAnsi="Times New Roman" w:cs="Times New Roman"/>
          <w:sz w:val="28"/>
          <w:szCs w:val="28"/>
        </w:rPr>
        <w:t>, не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обходимых для предоставления муниципальной услуги</w:t>
      </w:r>
      <w:bookmarkEnd w:id="10"/>
      <w:r w:rsidRPr="00E313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о представлении документов (информации), необходимых для предоставления муниципальной услуги;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сведений, принятие решения о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 либо решения об отказе в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8445F5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</w:t>
      </w:r>
      <w:r w:rsidR="008445F5" w:rsidRPr="00E3132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аявителю результата </w:t>
      </w:r>
      <w:r w:rsidR="00144FD1" w:rsidRPr="00E3132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8445F5" w:rsidRPr="00E31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схема предоставления муниципальной услуги приведена в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="00D211A4" w:rsidRPr="00E313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Приём, регистрация </w:t>
      </w:r>
      <w:r w:rsidR="00A05F37" w:rsidRPr="00E31324">
        <w:rPr>
          <w:rFonts w:ascii="Times New Roman" w:eastAsia="Times New Roman" w:hAnsi="Times New Roman" w:cs="Times New Roman"/>
          <w:sz w:val="28"/>
          <w:szCs w:val="28"/>
        </w:rPr>
        <w:t xml:space="preserve">и проверка </w:t>
      </w:r>
      <w:r w:rsidR="00BD00A0" w:rsidRPr="00E31324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r w:rsidR="00A05F37" w:rsidRPr="00E3132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, необходимых для предоставления муниципальной услуги.</w:t>
      </w:r>
    </w:p>
    <w:p w:rsidR="008445F5" w:rsidRPr="00E31324" w:rsidRDefault="006D004D" w:rsidP="00E31324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324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поступление</w:t>
      </w:r>
      <w:r w:rsidR="00CB4FF9">
        <w:rPr>
          <w:rFonts w:ascii="Times New Roman" w:hAnsi="Times New Roman"/>
          <w:sz w:val="28"/>
          <w:szCs w:val="28"/>
        </w:rPr>
        <w:t xml:space="preserve"> </w:t>
      </w:r>
      <w:r w:rsidRPr="00E31324">
        <w:rPr>
          <w:rFonts w:ascii="Times New Roman" w:hAnsi="Times New Roman"/>
          <w:sz w:val="28"/>
          <w:szCs w:val="28"/>
        </w:rPr>
        <w:t>заявления</w:t>
      </w:r>
      <w:r w:rsidR="00CB4FF9">
        <w:rPr>
          <w:rFonts w:ascii="Times New Roman" w:hAnsi="Times New Roman"/>
          <w:sz w:val="28"/>
          <w:szCs w:val="28"/>
        </w:rPr>
        <w:t xml:space="preserve"> </w:t>
      </w:r>
      <w:r w:rsidR="00BD00A0" w:rsidRPr="00E31324"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</w:t>
      </w:r>
      <w:r w:rsidR="00CB4FF9">
        <w:rPr>
          <w:rFonts w:ascii="Times New Roman" w:hAnsi="Times New Roman"/>
          <w:sz w:val="28"/>
          <w:szCs w:val="28"/>
        </w:rPr>
        <w:t>,</w:t>
      </w:r>
      <w:r w:rsidR="00BD00A0" w:rsidRPr="00E31324">
        <w:rPr>
          <w:rFonts w:ascii="Times New Roman" w:hAnsi="Times New Roman"/>
          <w:sz w:val="28"/>
          <w:szCs w:val="28"/>
        </w:rPr>
        <w:t xml:space="preserve"> в орган, предоставляющий муниципальную услугу</w:t>
      </w:r>
      <w:r w:rsidR="008445F5" w:rsidRPr="00E31324">
        <w:rPr>
          <w:rFonts w:ascii="Times New Roman" w:hAnsi="Times New Roman"/>
          <w:sz w:val="28"/>
          <w:szCs w:val="28"/>
        </w:rPr>
        <w:t>.</w:t>
      </w:r>
    </w:p>
    <w:p w:rsidR="00080143" w:rsidRPr="00E31324" w:rsidRDefault="006D004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 xml:space="preserve">3.2.2. </w:t>
      </w:r>
      <w:r w:rsidR="00080143" w:rsidRPr="00E31324">
        <w:rPr>
          <w:sz w:val="28"/>
          <w:szCs w:val="28"/>
        </w:rPr>
        <w:t>При личном обращении заявителя в орган, предоставляющий муниципальную услугу, специалист органа, предоставляющего муниципальную услугу (далее – специалист, ответственный за при</w:t>
      </w:r>
      <w:r w:rsidR="00CB4FF9">
        <w:rPr>
          <w:sz w:val="28"/>
          <w:szCs w:val="28"/>
        </w:rPr>
        <w:t>ё</w:t>
      </w:r>
      <w:r w:rsidR="00080143" w:rsidRPr="00E31324">
        <w:rPr>
          <w:sz w:val="28"/>
          <w:szCs w:val="28"/>
        </w:rPr>
        <w:t>м и</w:t>
      </w:r>
      <w:r w:rsidR="00CB4FF9">
        <w:rPr>
          <w:sz w:val="28"/>
          <w:szCs w:val="28"/>
        </w:rPr>
        <w:t> </w:t>
      </w:r>
      <w:r w:rsidR="00080143" w:rsidRPr="00E31324">
        <w:rPr>
          <w:sz w:val="28"/>
          <w:szCs w:val="28"/>
        </w:rPr>
        <w:t>выдачу документов):</w:t>
      </w:r>
    </w:p>
    <w:p w:rsidR="00080143" w:rsidRPr="00E31324" w:rsidRDefault="00080143" w:rsidP="00E313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– на основании 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документов, удостоверяющих его личность и полномочия (в случае обращения представителя);</w:t>
      </w:r>
    </w:p>
    <w:p w:rsidR="00080143" w:rsidRPr="00E31324" w:rsidRDefault="00080143" w:rsidP="00E313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проверяет срок действия документа, удостоверяющего его личность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соответствие данных документа, удостоверяющего личность, данным, указанным в заявлении и приложенных к нему документах.</w:t>
      </w:r>
    </w:p>
    <w:p w:rsidR="00080143" w:rsidRPr="00E31324" w:rsidRDefault="00080143" w:rsidP="00E31324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По окончании при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ма заявления и прилагаемых к нему документов специалист, ответственный за при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м и выдачу документов, выда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т заявителю расписку в получении от него документов.</w:t>
      </w:r>
    </w:p>
    <w:p w:rsidR="009F16ED" w:rsidRPr="00E31324" w:rsidRDefault="009F16E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3.2.3. При направлении заявителем заявления и документов в орган, предоставляющий муниципальную услугу, посредством почтовой связи специалист, ответственный за приём и выдачу документов:</w:t>
      </w:r>
    </w:p>
    <w:p w:rsidR="009F16ED" w:rsidRPr="00E31324" w:rsidRDefault="009F16E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проверяет правильность адресности корреспонденции. Ошибочно (не</w:t>
      </w:r>
      <w:r w:rsidR="00CB4FF9">
        <w:rPr>
          <w:sz w:val="28"/>
          <w:szCs w:val="28"/>
        </w:rPr>
        <w:t> </w:t>
      </w:r>
      <w:r w:rsidRPr="00E31324">
        <w:rPr>
          <w:sz w:val="28"/>
          <w:szCs w:val="28"/>
        </w:rPr>
        <w:t>по адресу) присланные письма возвращаются в организацию почтовой связи невскрытыми;</w:t>
      </w:r>
    </w:p>
    <w:p w:rsidR="009F16ED" w:rsidRPr="00E31324" w:rsidRDefault="009F16E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вскрывает конверты, проверяет наличие в них заявления и документов, обязанность по представлению которых возложена на заявителя;</w:t>
      </w:r>
    </w:p>
    <w:p w:rsidR="009F16ED" w:rsidRPr="00E31324" w:rsidRDefault="009F16E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 написаны полностью.</w:t>
      </w:r>
    </w:p>
    <w:p w:rsidR="008E031A" w:rsidRPr="00E31324" w:rsidRDefault="008E031A" w:rsidP="00E31324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324">
        <w:rPr>
          <w:rFonts w:ascii="Times New Roman" w:hAnsi="Times New Roman"/>
          <w:sz w:val="28"/>
          <w:szCs w:val="28"/>
        </w:rPr>
        <w:t>3.2.4.</w:t>
      </w:r>
      <w:r w:rsidR="00CB4FF9">
        <w:rPr>
          <w:rFonts w:ascii="Times New Roman" w:hAnsi="Times New Roman"/>
          <w:sz w:val="28"/>
          <w:szCs w:val="28"/>
        </w:rPr>
        <w:t> </w:t>
      </w:r>
      <w:r w:rsidRPr="00E31324">
        <w:rPr>
          <w:rFonts w:ascii="Times New Roman" w:hAnsi="Times New Roman"/>
          <w:sz w:val="28"/>
          <w:szCs w:val="28"/>
        </w:rPr>
        <w:t>Административные процедуры при подаче заявления и</w:t>
      </w:r>
      <w:r w:rsidR="00CB4FF9">
        <w:rPr>
          <w:rFonts w:ascii="Times New Roman" w:hAnsi="Times New Roman"/>
          <w:sz w:val="28"/>
          <w:szCs w:val="28"/>
        </w:rPr>
        <w:t> </w:t>
      </w:r>
      <w:r w:rsidRPr="00E31324">
        <w:rPr>
          <w:rFonts w:ascii="Times New Roman" w:hAnsi="Times New Roman"/>
          <w:sz w:val="28"/>
          <w:szCs w:val="28"/>
        </w:rPr>
        <w:t>необходимых документов посредством МФЦ осуществляются в</w:t>
      </w:r>
      <w:r w:rsidR="00CB4FF9">
        <w:rPr>
          <w:rFonts w:ascii="Times New Roman" w:hAnsi="Times New Roman"/>
          <w:sz w:val="28"/>
          <w:szCs w:val="28"/>
        </w:rPr>
        <w:t> </w:t>
      </w:r>
      <w:r w:rsidRPr="00E31324">
        <w:rPr>
          <w:rFonts w:ascii="Times New Roman" w:hAnsi="Times New Roman"/>
          <w:sz w:val="28"/>
          <w:szCs w:val="28"/>
        </w:rPr>
        <w:t>соответствии с регламентом МФЦ и соглашением о взаимодействии.</w:t>
      </w:r>
    </w:p>
    <w:p w:rsidR="009F16ED" w:rsidRPr="00E31324" w:rsidRDefault="008E031A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3.2.5</w:t>
      </w:r>
      <w:r w:rsidR="009F16ED" w:rsidRPr="00E31324">
        <w:rPr>
          <w:sz w:val="28"/>
          <w:szCs w:val="28"/>
        </w:rPr>
        <w:t>.</w:t>
      </w:r>
      <w:r w:rsidR="00CB4FF9">
        <w:rPr>
          <w:sz w:val="28"/>
          <w:szCs w:val="28"/>
        </w:rPr>
        <w:t> </w:t>
      </w:r>
      <w:r w:rsidR="009F16ED" w:rsidRPr="00E31324">
        <w:rPr>
          <w:sz w:val="28"/>
          <w:szCs w:val="28"/>
        </w:rPr>
        <w:t>Заявление и приложенные к нему документы передаются для регистрации в системе электронного документооборота органа, предоставляющего муниципальную услугу, после чего поступившие документы передаются специалисту Отдела (далее – специалист, ответственный за</w:t>
      </w:r>
      <w:r w:rsidR="00CB4FF9">
        <w:rPr>
          <w:sz w:val="28"/>
          <w:szCs w:val="28"/>
        </w:rPr>
        <w:t xml:space="preserve"> </w:t>
      </w:r>
      <w:r w:rsidR="009F16ED" w:rsidRPr="00E31324">
        <w:rPr>
          <w:sz w:val="28"/>
          <w:szCs w:val="28"/>
        </w:rPr>
        <w:t>выполнение административной процедуры) на</w:t>
      </w:r>
      <w:r w:rsidR="00CB4FF9">
        <w:rPr>
          <w:sz w:val="28"/>
          <w:szCs w:val="28"/>
        </w:rPr>
        <w:t> </w:t>
      </w:r>
      <w:r w:rsidR="009F16ED" w:rsidRPr="00E31324">
        <w:rPr>
          <w:sz w:val="28"/>
          <w:szCs w:val="28"/>
        </w:rPr>
        <w:t>рассмотрение, проверку и</w:t>
      </w:r>
      <w:r w:rsidR="00CB4FF9">
        <w:rPr>
          <w:sz w:val="28"/>
          <w:szCs w:val="28"/>
        </w:rPr>
        <w:t xml:space="preserve"> </w:t>
      </w:r>
      <w:r w:rsidR="009F16ED" w:rsidRPr="00E31324">
        <w:rPr>
          <w:sz w:val="28"/>
          <w:szCs w:val="28"/>
        </w:rPr>
        <w:t>исполнение.</w:t>
      </w:r>
    </w:p>
    <w:p w:rsidR="009F16ED" w:rsidRPr="00E31324" w:rsidRDefault="00D211A4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3.2.6.</w:t>
      </w:r>
      <w:r w:rsidR="00CB4FF9">
        <w:rPr>
          <w:sz w:val="28"/>
          <w:szCs w:val="28"/>
        </w:rPr>
        <w:t> </w:t>
      </w:r>
      <w:r w:rsidR="009F16ED" w:rsidRPr="00E31324">
        <w:rPr>
          <w:sz w:val="28"/>
          <w:szCs w:val="28"/>
        </w:rPr>
        <w:t>Специалист, ответственный за выполнение административной процедуры:</w:t>
      </w:r>
    </w:p>
    <w:p w:rsidR="009F16ED" w:rsidRPr="00E31324" w:rsidRDefault="009F16ED" w:rsidP="00E31324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324">
        <w:rPr>
          <w:rFonts w:ascii="Times New Roman" w:hAnsi="Times New Roman"/>
          <w:sz w:val="28"/>
          <w:szCs w:val="28"/>
        </w:rPr>
        <w:t>проверяет заявление и документы на наличие оснований для отказа в приёме заявления и документов, предусмотренных в пункте 2.1</w:t>
      </w:r>
      <w:r w:rsidR="00F26965" w:rsidRPr="00E31324">
        <w:rPr>
          <w:rFonts w:ascii="Times New Roman" w:hAnsi="Times New Roman"/>
          <w:sz w:val="28"/>
          <w:szCs w:val="28"/>
        </w:rPr>
        <w:t>4</w:t>
      </w:r>
      <w:r w:rsidRPr="00E31324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9F16ED" w:rsidRPr="00E31324" w:rsidRDefault="009F16E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при наличии оснований для отказа в приёме заявления и документов готовит проект решения об отказе в приёме заявления и документов, необходимых для предоставления муниципальной услуги (далее – решение об отказе в приёме заявления и документов), с указанием всех оснований, выявленных в ходе проверки поступивших заявления и документов (в случае обращения через Единый портал решение об отказе в приёме заявления и</w:t>
      </w:r>
      <w:r w:rsidR="00CB4FF9">
        <w:rPr>
          <w:sz w:val="28"/>
          <w:szCs w:val="28"/>
        </w:rPr>
        <w:t> </w:t>
      </w:r>
      <w:r w:rsidRPr="00E31324">
        <w:rPr>
          <w:sz w:val="28"/>
          <w:szCs w:val="28"/>
        </w:rPr>
        <w:t>документов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лица, уполномоченного на принятие решений по</w:t>
      </w:r>
      <w:r w:rsidR="00CB4FF9">
        <w:rPr>
          <w:sz w:val="28"/>
          <w:szCs w:val="28"/>
        </w:rPr>
        <w:t> </w:t>
      </w:r>
      <w:r w:rsidRPr="00E31324">
        <w:rPr>
          <w:sz w:val="28"/>
          <w:szCs w:val="28"/>
        </w:rPr>
        <w:t>предоставлению муниципальной услуги);</w:t>
      </w:r>
    </w:p>
    <w:p w:rsidR="009F16ED" w:rsidRPr="00E31324" w:rsidRDefault="009F16E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обеспечивает подписание проекта решения об отказе в приёме заявления и документов должностным лицом, уполномоченным на принятие решений по предоставлению муниципальной услуги</w:t>
      </w:r>
      <w:r w:rsidR="00CB4FF9">
        <w:rPr>
          <w:sz w:val="28"/>
          <w:szCs w:val="28"/>
        </w:rPr>
        <w:t xml:space="preserve"> </w:t>
      </w:r>
      <w:r w:rsidRPr="00E31324">
        <w:rPr>
          <w:sz w:val="28"/>
          <w:szCs w:val="28"/>
        </w:rPr>
        <w:t xml:space="preserve">(Приложение 2 </w:t>
      </w:r>
      <w:r w:rsidRPr="00E31324">
        <w:rPr>
          <w:sz w:val="28"/>
          <w:szCs w:val="28"/>
        </w:rPr>
        <w:lastRenderedPageBreak/>
        <w:t>к</w:t>
      </w:r>
      <w:r w:rsidR="00CB4FF9">
        <w:rPr>
          <w:sz w:val="28"/>
          <w:szCs w:val="28"/>
        </w:rPr>
        <w:t> </w:t>
      </w:r>
      <w:r w:rsidRPr="00E31324">
        <w:rPr>
          <w:sz w:val="28"/>
          <w:szCs w:val="28"/>
        </w:rPr>
        <w:t>административному регламенту);</w:t>
      </w:r>
    </w:p>
    <w:p w:rsidR="009F16ED" w:rsidRPr="00E31324" w:rsidRDefault="009F16E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выдаёт (направляет) решение об отказе в приёме заявления и документов способом, указанным в заявлении.</w:t>
      </w:r>
    </w:p>
    <w:p w:rsidR="009F16ED" w:rsidRPr="00E31324" w:rsidRDefault="009F16ED" w:rsidP="00E31324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324">
        <w:rPr>
          <w:rFonts w:ascii="Times New Roman" w:hAnsi="Times New Roman"/>
          <w:sz w:val="28"/>
          <w:szCs w:val="28"/>
        </w:rPr>
        <w:t>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документа, подписанного усиленной квалифицированной подписью руководителя органа, предоставляющего муниципальную услугу.</w:t>
      </w:r>
    </w:p>
    <w:p w:rsidR="00BD5A7C" w:rsidRPr="00E31324" w:rsidRDefault="006D004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3.2.</w:t>
      </w:r>
      <w:r w:rsidR="00D211A4" w:rsidRPr="00E31324">
        <w:rPr>
          <w:sz w:val="28"/>
          <w:szCs w:val="28"/>
        </w:rPr>
        <w:t>7</w:t>
      </w:r>
      <w:r w:rsidRPr="00E31324">
        <w:rPr>
          <w:sz w:val="28"/>
          <w:szCs w:val="28"/>
        </w:rPr>
        <w:t xml:space="preserve">. </w:t>
      </w:r>
      <w:r w:rsidR="00BD5A7C" w:rsidRPr="00E31324">
        <w:rPr>
          <w:sz w:val="28"/>
          <w:szCs w:val="28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</w:t>
      </w:r>
      <w:r w:rsidR="00CB4FF9">
        <w:rPr>
          <w:sz w:val="28"/>
          <w:szCs w:val="28"/>
        </w:rPr>
        <w:t>ё</w:t>
      </w:r>
      <w:r w:rsidR="00BD5A7C" w:rsidRPr="00E31324">
        <w:rPr>
          <w:sz w:val="28"/>
          <w:szCs w:val="28"/>
        </w:rPr>
        <w:t>ме документов, предусмотренных</w:t>
      </w:r>
      <w:r w:rsidR="00CB4FF9">
        <w:rPr>
          <w:sz w:val="28"/>
          <w:szCs w:val="28"/>
        </w:rPr>
        <w:t xml:space="preserve"> </w:t>
      </w:r>
      <w:hyperlink r:id="rId29" w:anchor="%D0%BF2_9" w:history="1">
        <w:r w:rsidR="00BD5A7C" w:rsidRPr="00E31324">
          <w:rPr>
            <w:sz w:val="28"/>
            <w:szCs w:val="28"/>
          </w:rPr>
          <w:t>пунктом 2.1</w:t>
        </w:r>
      </w:hyperlink>
      <w:r w:rsidR="00BD5A7C" w:rsidRPr="00E31324">
        <w:rPr>
          <w:sz w:val="28"/>
          <w:szCs w:val="28"/>
        </w:rPr>
        <w:t>4 административного регламента.</w:t>
      </w:r>
    </w:p>
    <w:p w:rsidR="00BD5A7C" w:rsidRPr="00E31324" w:rsidRDefault="00BD5A7C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3.2.</w:t>
      </w:r>
      <w:r w:rsidR="00D211A4" w:rsidRPr="00E31324">
        <w:rPr>
          <w:sz w:val="28"/>
          <w:szCs w:val="28"/>
        </w:rPr>
        <w:t>8</w:t>
      </w:r>
      <w:r w:rsidRPr="00E31324">
        <w:rPr>
          <w:sz w:val="28"/>
          <w:szCs w:val="28"/>
        </w:rPr>
        <w:t xml:space="preserve">. </w:t>
      </w:r>
      <w:r w:rsidR="006D004D" w:rsidRPr="00E31324">
        <w:rPr>
          <w:sz w:val="28"/>
          <w:szCs w:val="28"/>
        </w:rPr>
        <w:t>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</w:t>
      </w:r>
      <w:r w:rsidR="00CB4FF9">
        <w:rPr>
          <w:sz w:val="28"/>
          <w:szCs w:val="28"/>
        </w:rPr>
        <w:t> </w:t>
      </w:r>
      <w:r w:rsidR="006D004D" w:rsidRPr="00E31324">
        <w:rPr>
          <w:sz w:val="28"/>
          <w:szCs w:val="28"/>
        </w:rPr>
        <w:t>отказе в при</w:t>
      </w:r>
      <w:r w:rsidR="00CB4FF9">
        <w:rPr>
          <w:sz w:val="28"/>
          <w:szCs w:val="28"/>
        </w:rPr>
        <w:t>ё</w:t>
      </w:r>
      <w:r w:rsidR="006D004D" w:rsidRPr="00E31324">
        <w:rPr>
          <w:sz w:val="28"/>
          <w:szCs w:val="28"/>
        </w:rPr>
        <w:t>ме заявления и документов.</w:t>
      </w:r>
    </w:p>
    <w:p w:rsidR="006D004D" w:rsidRPr="00E31324" w:rsidRDefault="006D004D" w:rsidP="00E31324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E31324">
        <w:rPr>
          <w:sz w:val="28"/>
          <w:szCs w:val="28"/>
        </w:rPr>
        <w:t>3.2.</w:t>
      </w:r>
      <w:r w:rsidR="00D211A4" w:rsidRPr="00E31324">
        <w:rPr>
          <w:sz w:val="28"/>
          <w:szCs w:val="28"/>
        </w:rPr>
        <w:t>9</w:t>
      </w:r>
      <w:r w:rsidRPr="00E31324">
        <w:rPr>
          <w:sz w:val="28"/>
          <w:szCs w:val="28"/>
        </w:rPr>
        <w:t>.</w:t>
      </w:r>
      <w:r w:rsidR="00CB4FF9">
        <w:rPr>
          <w:sz w:val="28"/>
          <w:szCs w:val="28"/>
        </w:rPr>
        <w:t xml:space="preserve"> </w:t>
      </w:r>
      <w:r w:rsidRPr="00E31324">
        <w:rPr>
          <w:sz w:val="28"/>
          <w:szCs w:val="28"/>
        </w:rPr>
        <w:t xml:space="preserve">Срок </w:t>
      </w:r>
      <w:r w:rsidR="00F25849" w:rsidRPr="00E31324">
        <w:rPr>
          <w:sz w:val="28"/>
          <w:szCs w:val="28"/>
        </w:rPr>
        <w:t>вы</w:t>
      </w:r>
      <w:r w:rsidRPr="00E31324">
        <w:rPr>
          <w:sz w:val="28"/>
          <w:szCs w:val="28"/>
        </w:rPr>
        <w:t xml:space="preserve">полнения административной процедуры </w:t>
      </w:r>
      <w:r w:rsidR="00CB4FF9">
        <w:rPr>
          <w:sz w:val="28"/>
          <w:szCs w:val="28"/>
        </w:rPr>
        <w:t>–</w:t>
      </w:r>
      <w:r w:rsidRPr="00E31324">
        <w:rPr>
          <w:sz w:val="28"/>
          <w:szCs w:val="28"/>
        </w:rPr>
        <w:t xml:space="preserve"> 1 рабочий день</w:t>
      </w:r>
      <w:r w:rsidR="00CB4FF9">
        <w:rPr>
          <w:sz w:val="28"/>
          <w:szCs w:val="28"/>
        </w:rPr>
        <w:t xml:space="preserve"> </w:t>
      </w:r>
      <w:r w:rsidR="008E031A" w:rsidRPr="00E31324">
        <w:rPr>
          <w:sz w:val="28"/>
          <w:szCs w:val="28"/>
        </w:rPr>
        <w:t>с момента поступления заявления и документов в орган, предоставляющий муниципальную услугу</w:t>
      </w:r>
      <w:r w:rsidRPr="00E31324">
        <w:rPr>
          <w:sz w:val="28"/>
          <w:szCs w:val="28"/>
        </w:rPr>
        <w:t>.</w:t>
      </w:r>
    </w:p>
    <w:p w:rsidR="007965A2" w:rsidRPr="00E31324" w:rsidRDefault="007965A2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о представлении документов (информации), необходимых для предоставления муниципальной услуги.</w:t>
      </w:r>
    </w:p>
    <w:p w:rsidR="007965A2" w:rsidRPr="00E31324" w:rsidRDefault="007965A2" w:rsidP="00E313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24">
        <w:rPr>
          <w:rFonts w:ascii="Times New Roman" w:hAnsi="Times New Roman" w:cs="Times New Roman"/>
          <w:sz w:val="28"/>
          <w:szCs w:val="28"/>
        </w:rPr>
        <w:t>3.3.1.</w:t>
      </w:r>
      <w:r w:rsidR="00CB4FF9">
        <w:rPr>
          <w:rFonts w:ascii="Times New Roman" w:hAnsi="Times New Roman" w:cs="Times New Roman"/>
          <w:sz w:val="28"/>
          <w:szCs w:val="28"/>
        </w:rPr>
        <w:t> </w:t>
      </w:r>
      <w:r w:rsidR="008E031A" w:rsidRPr="00E31324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</w:t>
      </w:r>
      <w:r w:rsidR="00CB4FF9">
        <w:rPr>
          <w:rFonts w:ascii="Times New Roman" w:hAnsi="Times New Roman" w:cs="Times New Roman"/>
          <w:sz w:val="28"/>
          <w:szCs w:val="28"/>
        </w:rPr>
        <w:t>О</w:t>
      </w:r>
      <w:r w:rsidR="008E031A" w:rsidRPr="00E31324">
        <w:rPr>
          <w:rFonts w:ascii="Times New Roman" w:hAnsi="Times New Roman" w:cs="Times New Roman"/>
          <w:sz w:val="28"/>
          <w:szCs w:val="28"/>
        </w:rPr>
        <w:t>тдела.</w:t>
      </w:r>
    </w:p>
    <w:p w:rsidR="008E031A" w:rsidRPr="00E31324" w:rsidRDefault="007965A2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hAnsi="Times New Roman" w:cs="Times New Roman"/>
          <w:sz w:val="28"/>
          <w:szCs w:val="28"/>
        </w:rPr>
        <w:t xml:space="preserve">3.3.2. </w:t>
      </w:r>
      <w:r w:rsidR="008E031A" w:rsidRPr="00E31324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CB4FF9">
        <w:rPr>
          <w:rFonts w:ascii="Times New Roman" w:hAnsi="Times New Roman" w:cs="Times New Roman"/>
          <w:sz w:val="28"/>
          <w:szCs w:val="28"/>
        </w:rPr>
        <w:t>О</w:t>
      </w:r>
      <w:r w:rsidR="008E031A" w:rsidRPr="00E31324">
        <w:rPr>
          <w:rFonts w:ascii="Times New Roman" w:hAnsi="Times New Roman" w:cs="Times New Roman"/>
          <w:sz w:val="28"/>
          <w:szCs w:val="28"/>
        </w:rPr>
        <w:t xml:space="preserve">тдела не позднее дня, следующего за днём поступления заявления с представленными документами,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 </w:t>
      </w:r>
    </w:p>
    <w:p w:rsidR="00E0486C" w:rsidRPr="00E31324" w:rsidRDefault="007965A2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 формируется в соответствии с требованиями статьи 7.2 Федерального закона</w:t>
      </w:r>
      <w:r w:rsidR="003C0726" w:rsidRPr="00E31324">
        <w:rPr>
          <w:rFonts w:ascii="Times New Roman" w:eastAsia="Times New Roman" w:hAnsi="Times New Roman" w:cs="Times New Roman"/>
          <w:sz w:val="28"/>
          <w:szCs w:val="28"/>
        </w:rPr>
        <w:t xml:space="preserve"> от 27.07.2010 </w:t>
      </w:r>
      <w:r w:rsidR="000A2E6F" w:rsidRPr="00E3132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 210-ФЗ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927" w:rsidRPr="00E3132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555927" w:rsidRPr="00E31324">
        <w:rPr>
          <w:rFonts w:ascii="Times New Roman" w:hAnsi="Times New Roman" w:cs="Times New Roman"/>
          <w:bCs/>
          <w:color w:val="000000"/>
          <w:sz w:val="28"/>
          <w:szCs w:val="28"/>
        </w:rPr>
        <w:t>б организации предоставления государственных и муниципальных услуг»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A7C" w:rsidRPr="00E31324" w:rsidRDefault="007965A2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hAnsi="Times New Roman" w:cs="Times New Roman"/>
          <w:sz w:val="28"/>
          <w:szCs w:val="28"/>
        </w:rPr>
        <w:t>3.3.4</w:t>
      </w:r>
      <w:r w:rsidR="00CB4FF9">
        <w:rPr>
          <w:rFonts w:ascii="Times New Roman" w:hAnsi="Times New Roman" w:cs="Times New Roman"/>
          <w:sz w:val="28"/>
          <w:szCs w:val="28"/>
        </w:rPr>
        <w:t xml:space="preserve">. </w:t>
      </w:r>
      <w:r w:rsidR="00BD5A7C" w:rsidRPr="00E31324">
        <w:rPr>
          <w:rFonts w:ascii="Times New Roman" w:hAnsi="Times New Roman" w:cs="Times New Roman"/>
          <w:color w:val="0C0C0C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</w:t>
      </w:r>
      <w:r w:rsidR="00BD5A7C" w:rsidRPr="00E31324">
        <w:rPr>
          <w:rFonts w:ascii="Times New Roman" w:eastAsia="Times New Roman" w:hAnsi="Times New Roman" w:cs="Times New Roman"/>
          <w:sz w:val="28"/>
          <w:szCs w:val="28"/>
        </w:rPr>
        <w:t>необходимость запроса сведений и информации, предусмотренных пунктом 2.6 административного регламента.</w:t>
      </w:r>
    </w:p>
    <w:p w:rsidR="007965A2" w:rsidRPr="00E31324" w:rsidRDefault="00BD5A7C" w:rsidP="00E313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3.3.5.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65A2" w:rsidRPr="00E31324">
        <w:rPr>
          <w:rFonts w:ascii="Times New Roman" w:eastAsia="Times New Roman" w:hAnsi="Times New Roman" w:cs="Times New Roman"/>
          <w:sz w:val="28"/>
          <w:szCs w:val="28"/>
        </w:rPr>
        <w:t>Результатом подготовки и направления межведомственного запроса является</w:t>
      </w:r>
      <w:r w:rsidR="007965A2" w:rsidRPr="00E31324">
        <w:rPr>
          <w:rFonts w:ascii="Times New Roman" w:hAnsi="Times New Roman" w:cs="Times New Roman"/>
          <w:sz w:val="28"/>
          <w:szCs w:val="28"/>
        </w:rPr>
        <w:t xml:space="preserve"> получение запрашиваемых документов либо отказ в их представлении.</w:t>
      </w:r>
    </w:p>
    <w:p w:rsidR="007965A2" w:rsidRPr="00E31324" w:rsidRDefault="007965A2" w:rsidP="00E31324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324">
        <w:rPr>
          <w:rFonts w:ascii="Times New Roman" w:hAnsi="Times New Roman"/>
          <w:sz w:val="28"/>
          <w:szCs w:val="28"/>
        </w:rPr>
        <w:t>3.3.</w:t>
      </w:r>
      <w:r w:rsidR="00BD5A7C" w:rsidRPr="00E31324">
        <w:rPr>
          <w:rFonts w:ascii="Times New Roman" w:hAnsi="Times New Roman"/>
          <w:sz w:val="28"/>
          <w:szCs w:val="28"/>
        </w:rPr>
        <w:t>6</w:t>
      </w:r>
      <w:r w:rsidRPr="00E31324">
        <w:rPr>
          <w:rFonts w:ascii="Times New Roman" w:hAnsi="Times New Roman"/>
          <w:sz w:val="28"/>
          <w:szCs w:val="28"/>
        </w:rPr>
        <w:t>. Максимальный срок выполнения межведомственного запроса – 3</w:t>
      </w:r>
      <w:r w:rsidR="00CB4FF9">
        <w:rPr>
          <w:rFonts w:ascii="Times New Roman" w:hAnsi="Times New Roman"/>
          <w:sz w:val="28"/>
          <w:szCs w:val="28"/>
        </w:rPr>
        <w:t> </w:t>
      </w:r>
      <w:r w:rsidRPr="00E31324">
        <w:rPr>
          <w:rFonts w:ascii="Times New Roman" w:hAnsi="Times New Roman"/>
          <w:sz w:val="28"/>
          <w:szCs w:val="28"/>
        </w:rPr>
        <w:t>рабочих дня.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lastRenderedPageBreak/>
        <w:t>3.4.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сведений, принятие решения о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 либо решения об отказе в предоставлении муниципальной услуги.</w:t>
      </w:r>
    </w:p>
    <w:p w:rsidR="00E0486C" w:rsidRPr="00E31324" w:rsidRDefault="007965A2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3.4.1. 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</w:t>
      </w:r>
      <w:r w:rsidR="008E031A" w:rsidRPr="00E31324">
        <w:rPr>
          <w:rFonts w:ascii="Times New Roman" w:eastAsia="Times New Roman" w:hAnsi="Times New Roman" w:cs="Times New Roman"/>
          <w:sz w:val="28"/>
          <w:szCs w:val="28"/>
        </w:rPr>
        <w:t>ступление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полученных в рамках межведомственного взаимодействия.</w:t>
      </w:r>
    </w:p>
    <w:p w:rsidR="00E0486C" w:rsidRPr="00E31324" w:rsidRDefault="007965A2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3.4.2. 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Специалист Отдела: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проверяет наличие, полноту и содержание документов, представленных в соответствии с требованиями административного регламента;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наличие </w:t>
      </w:r>
      <w:r w:rsidR="00F26965" w:rsidRPr="00E31324">
        <w:rPr>
          <w:rFonts w:ascii="Times New Roman" w:eastAsia="Times New Roman" w:hAnsi="Times New Roman" w:cs="Times New Roman"/>
          <w:sz w:val="28"/>
          <w:szCs w:val="28"/>
        </w:rPr>
        <w:t xml:space="preserve">(отсутствие) 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="00F26965" w:rsidRPr="00E31324">
        <w:rPr>
          <w:rFonts w:ascii="Times New Roman" w:eastAsia="Times New Roman" w:hAnsi="Times New Roman" w:cs="Times New Roman"/>
          <w:sz w:val="28"/>
          <w:szCs w:val="28"/>
        </w:rPr>
        <w:t xml:space="preserve"> для отказа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, предусмотренных пунктом 2.1</w:t>
      </w:r>
      <w:r w:rsidR="00555927" w:rsidRPr="00E313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32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965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оснований, предусмотренных пунктом 2.1</w:t>
      </w:r>
      <w:r w:rsidR="00555927" w:rsidRPr="00E3132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Отдела обеспечивает подготовку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присвоении адреса объекту </w:t>
      </w:r>
      <w:r w:rsidR="00E01B56" w:rsidRPr="00E31324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="00F26965" w:rsidRPr="00E3132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F6D0B" w:rsidRPr="00E313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6D0B" w:rsidRPr="00E313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1B56" w:rsidRPr="00E31324">
        <w:rPr>
          <w:rFonts w:ascii="Times New Roman" w:eastAsia="Times New Roman" w:hAnsi="Times New Roman" w:cs="Times New Roman"/>
          <w:sz w:val="28"/>
          <w:szCs w:val="28"/>
        </w:rPr>
        <w:t>б аннулировании</w:t>
      </w:r>
      <w:r w:rsidR="001F6D0B" w:rsidRPr="00E31324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</w:t>
      </w:r>
      <w:r w:rsidR="00E01B56" w:rsidRPr="00E313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B56" w:rsidRPr="00E31324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="00F26965" w:rsidRPr="00E31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243" w:rsidRPr="00E31324" w:rsidRDefault="00F448E9" w:rsidP="00E31324">
      <w:pPr>
        <w:tabs>
          <w:tab w:val="left" w:pos="2127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При установлении наличия оснований, предусмотренных пунктом 2.1</w:t>
      </w:r>
      <w:r w:rsidR="00555927" w:rsidRPr="00E3132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Отдела обеспечивает подготовку </w:t>
      </w:r>
      <w:r w:rsidR="00F26965" w:rsidRPr="00E31324">
        <w:rPr>
          <w:rFonts w:ascii="Times New Roman" w:hAnsi="Times New Roman" w:cs="Times New Roman"/>
          <w:sz w:val="28"/>
          <w:szCs w:val="28"/>
        </w:rPr>
        <w:t>решени</w:t>
      </w:r>
      <w:r w:rsidR="00D211A4" w:rsidRPr="00E31324">
        <w:rPr>
          <w:rFonts w:ascii="Times New Roman" w:hAnsi="Times New Roman" w:cs="Times New Roman"/>
          <w:sz w:val="28"/>
          <w:szCs w:val="28"/>
        </w:rPr>
        <w:t>я</w:t>
      </w:r>
      <w:r w:rsidR="00F26965" w:rsidRPr="00E31324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 или аннулировании его адреса</w:t>
      </w:r>
      <w:r w:rsidR="00CB4FF9">
        <w:rPr>
          <w:rFonts w:ascii="Times New Roman" w:hAnsi="Times New Roman" w:cs="Times New Roman"/>
          <w:sz w:val="28"/>
          <w:szCs w:val="28"/>
        </w:rPr>
        <w:t xml:space="preserve"> </w:t>
      </w:r>
      <w:r w:rsidR="00A25243" w:rsidRPr="00E31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D211A4" w:rsidRPr="00E31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25243" w:rsidRPr="00E31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регламенту.</w:t>
      </w:r>
    </w:p>
    <w:p w:rsidR="00F258ED" w:rsidRPr="00E31324" w:rsidRDefault="007965A2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3.4.3. 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выполнении административной процедуры является наличие (отсутствие) оснований, предусмотренных пунктом 2.1</w:t>
      </w:r>
      <w:r w:rsidR="00555927" w:rsidRPr="00E313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965A2" w:rsidRPr="00E31324" w:rsidRDefault="007965A2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hAnsi="Times New Roman" w:cs="Times New Roman"/>
          <w:sz w:val="28"/>
          <w:szCs w:val="28"/>
        </w:rPr>
        <w:t>3.4.4.</w:t>
      </w:r>
      <w:r w:rsidR="00CB4FF9">
        <w:rPr>
          <w:rFonts w:ascii="Times New Roman" w:hAnsi="Times New Roman" w:cs="Times New Roman"/>
          <w:sz w:val="28"/>
          <w:szCs w:val="28"/>
        </w:rPr>
        <w:t> </w:t>
      </w:r>
      <w:r w:rsidRPr="00E31324">
        <w:rPr>
          <w:rFonts w:ascii="Times New Roman" w:hAnsi="Times New Roman" w:cs="Times New Roman"/>
          <w:sz w:val="28"/>
          <w:szCs w:val="28"/>
        </w:rPr>
        <w:t>Подготовленный результат предоставления муниципальной услуги направляется на подпись руководителю органа, предоставляющего муниципальную услугу.</w:t>
      </w:r>
    </w:p>
    <w:p w:rsidR="00E0486C" w:rsidRPr="003252CA" w:rsidRDefault="00061EDB" w:rsidP="003252C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2CA">
        <w:rPr>
          <w:rFonts w:ascii="Times New Roman" w:hAnsi="Times New Roman" w:cs="Times New Roman"/>
          <w:sz w:val="28"/>
          <w:szCs w:val="28"/>
        </w:rPr>
        <w:t xml:space="preserve">3.4.5. </w:t>
      </w:r>
      <w:r w:rsidR="00F448E9" w:rsidRPr="003252C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CB4FF9" w:rsidRPr="003252CA">
        <w:rPr>
          <w:rFonts w:ascii="Times New Roman" w:hAnsi="Times New Roman" w:cs="Times New Roman"/>
          <w:sz w:val="28"/>
          <w:szCs w:val="28"/>
        </w:rPr>
        <w:t xml:space="preserve">– </w:t>
      </w:r>
      <w:r w:rsidR="00D56CBD">
        <w:rPr>
          <w:rFonts w:ascii="Times New Roman" w:hAnsi="Times New Roman" w:cs="Times New Roman"/>
          <w:sz w:val="28"/>
          <w:szCs w:val="28"/>
        </w:rPr>
        <w:t>1</w:t>
      </w:r>
      <w:r w:rsidR="00F26965" w:rsidRPr="003252CA">
        <w:rPr>
          <w:rFonts w:ascii="Times New Roman" w:hAnsi="Times New Roman" w:cs="Times New Roman"/>
          <w:sz w:val="28"/>
          <w:szCs w:val="28"/>
        </w:rPr>
        <w:t xml:space="preserve"> </w:t>
      </w:r>
      <w:r w:rsidR="00F448E9" w:rsidRPr="003252CA">
        <w:rPr>
          <w:rFonts w:ascii="Times New Roman" w:hAnsi="Times New Roman" w:cs="Times New Roman"/>
          <w:sz w:val="28"/>
          <w:szCs w:val="28"/>
        </w:rPr>
        <w:t>рабочи</w:t>
      </w:r>
      <w:r w:rsidR="00D56CBD">
        <w:rPr>
          <w:rFonts w:ascii="Times New Roman" w:hAnsi="Times New Roman" w:cs="Times New Roman"/>
          <w:sz w:val="28"/>
          <w:szCs w:val="28"/>
        </w:rPr>
        <w:t>й</w:t>
      </w:r>
      <w:r w:rsidR="00F448E9" w:rsidRPr="003252CA">
        <w:rPr>
          <w:rFonts w:ascii="Times New Roman" w:hAnsi="Times New Roman" w:cs="Times New Roman"/>
          <w:sz w:val="28"/>
          <w:szCs w:val="28"/>
        </w:rPr>
        <w:t xml:space="preserve"> д</w:t>
      </w:r>
      <w:r w:rsidR="00D56CBD">
        <w:rPr>
          <w:rFonts w:ascii="Times New Roman" w:hAnsi="Times New Roman" w:cs="Times New Roman"/>
          <w:sz w:val="28"/>
          <w:szCs w:val="28"/>
        </w:rPr>
        <w:t>ень</w:t>
      </w:r>
      <w:bookmarkStart w:id="11" w:name="_GoBack"/>
      <w:bookmarkEnd w:id="11"/>
      <w:r w:rsidR="00F26965" w:rsidRPr="003252CA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822E5D" w:rsidRPr="003252CA">
        <w:rPr>
          <w:rFonts w:ascii="Times New Roman" w:hAnsi="Times New Roman" w:cs="Times New Roman"/>
          <w:sz w:val="28"/>
          <w:szCs w:val="28"/>
        </w:rPr>
        <w:t xml:space="preserve"> поступления документов, запрашиваемых в результате межведомственного информационного взаимодействия.</w:t>
      </w:r>
    </w:p>
    <w:p w:rsidR="00822E5D" w:rsidRPr="00E31324" w:rsidRDefault="00061EDB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3.4.6.</w:t>
      </w:r>
      <w:r w:rsidR="00CB4F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822E5D" w:rsidRPr="00E31324">
        <w:rPr>
          <w:rFonts w:ascii="Times New Roman" w:eastAsia="Times New Roman" w:hAnsi="Times New Roman" w:cs="Times New Roman"/>
          <w:sz w:val="28"/>
          <w:szCs w:val="28"/>
        </w:rPr>
        <w:t>подписанный результат предоставления муниципальной услуги.</w:t>
      </w:r>
    </w:p>
    <w:p w:rsidR="00797559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3.5. Выдача (направление) </w:t>
      </w:r>
      <w:r w:rsidR="00797559" w:rsidRPr="00E3132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аявителю результата </w:t>
      </w:r>
      <w:r w:rsidR="001F6D0B" w:rsidRPr="00E3132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797559" w:rsidRPr="00E31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6C" w:rsidRPr="00E31324" w:rsidRDefault="00061EDB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3.5.1. 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специалистом </w:t>
      </w:r>
      <w:r w:rsidR="00797559" w:rsidRPr="00E313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тдела</w:t>
      </w:r>
      <w:r w:rsidR="00797559" w:rsidRPr="00E31324">
        <w:rPr>
          <w:rFonts w:ascii="Times New Roman" w:eastAsia="Times New Roman" w:hAnsi="Times New Roman" w:cs="Times New Roman"/>
          <w:sz w:val="28"/>
          <w:szCs w:val="28"/>
        </w:rPr>
        <w:t>, ответственного за выдачу документов,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 подписанного постановления о присвоении адреса объекту адресации, </w:t>
      </w:r>
      <w:r w:rsidR="00797559" w:rsidRPr="00E313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об 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аннулировани</w:t>
      </w:r>
      <w:r w:rsidR="002B1CE6" w:rsidRPr="00E313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 такого адреса или подписанного </w:t>
      </w:r>
      <w:r w:rsidR="00797559" w:rsidRPr="00E3132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присв</w:t>
      </w:r>
      <w:r w:rsidR="002B1CE6" w:rsidRPr="00E31324">
        <w:rPr>
          <w:rFonts w:ascii="Times New Roman" w:eastAsia="Times New Roman" w:hAnsi="Times New Roman" w:cs="Times New Roman"/>
          <w:sz w:val="28"/>
          <w:szCs w:val="28"/>
        </w:rPr>
        <w:t>оении адреса объекту адресации</w:t>
      </w:r>
      <w:r w:rsidR="00420B1D" w:rsidRPr="00E3132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аннулировани</w:t>
      </w:r>
      <w:r w:rsidR="002B1CE6" w:rsidRPr="00E313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 такого адреса.</w:t>
      </w:r>
    </w:p>
    <w:p w:rsidR="00797559" w:rsidRPr="00E31324" w:rsidRDefault="00061EDB" w:rsidP="00E31324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324">
        <w:rPr>
          <w:rFonts w:ascii="Times New Roman" w:hAnsi="Times New Roman"/>
          <w:sz w:val="28"/>
          <w:szCs w:val="28"/>
        </w:rPr>
        <w:t xml:space="preserve">3.5.2. </w:t>
      </w:r>
      <w:r w:rsidR="00797559" w:rsidRPr="00E31324">
        <w:rPr>
          <w:rFonts w:ascii="Times New Roman" w:hAnsi="Times New Roman"/>
          <w:sz w:val="28"/>
          <w:szCs w:val="28"/>
        </w:rPr>
        <w:t>Специалист отдела, ответственный за выдачу документов:</w:t>
      </w:r>
    </w:p>
    <w:p w:rsidR="00797559" w:rsidRPr="00E31324" w:rsidRDefault="00797559" w:rsidP="00E31324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324">
        <w:rPr>
          <w:rFonts w:ascii="Times New Roman" w:hAnsi="Times New Roman"/>
          <w:sz w:val="28"/>
          <w:szCs w:val="28"/>
        </w:rPr>
        <w:t>выдаёт (направляет) способом, определённым заявителем в заявлении (через МФЦ, посредством почтовой связи, на электронном носителе в органе, предоставляющем муниципальную услугу), подписанный результат  предоставления муниципальной услуги, зарегистрированный специалистом на бумажном носителе и</w:t>
      </w:r>
      <w:r w:rsidR="00CB4FF9">
        <w:rPr>
          <w:rFonts w:ascii="Times New Roman" w:hAnsi="Times New Roman"/>
          <w:sz w:val="28"/>
          <w:szCs w:val="28"/>
        </w:rPr>
        <w:t> </w:t>
      </w:r>
      <w:r w:rsidRPr="00E31324">
        <w:rPr>
          <w:rFonts w:ascii="Times New Roman" w:hAnsi="Times New Roman"/>
          <w:sz w:val="28"/>
          <w:szCs w:val="28"/>
        </w:rPr>
        <w:t>(или)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портал;</w:t>
      </w:r>
    </w:p>
    <w:p w:rsidR="00797559" w:rsidRPr="00E31324" w:rsidRDefault="00797559" w:rsidP="00E31324">
      <w:pPr>
        <w:pStyle w:val="a8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324">
        <w:rPr>
          <w:rFonts w:ascii="Times New Roman" w:hAnsi="Times New Roman"/>
          <w:sz w:val="28"/>
          <w:szCs w:val="28"/>
        </w:rPr>
        <w:lastRenderedPageBreak/>
        <w:t>в случае принятия решения об отказе в предоставлении муниципальной услуги направляет через МФЦ, посредством почтовой связи либо выдаёт в органе, предоставляющем муниципальную услугу, представленные заявителем документы для получения муниципальной услуги.</w:t>
      </w:r>
    </w:p>
    <w:p w:rsidR="00E0486C" w:rsidRPr="00E31324" w:rsidRDefault="00061EDB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3.5.3.</w:t>
      </w:r>
      <w:r w:rsidR="003252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</w:t>
      </w:r>
      <w:r w:rsidR="00E01B56" w:rsidRPr="00E31324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ся текст следующего содержания</w:t>
      </w:r>
      <w:r w:rsidR="003252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 «Принято решение о предоставлении услуги. Вам необходимо подойти за решением в ведомство «дата» к «время».</w:t>
      </w:r>
    </w:p>
    <w:p w:rsidR="00E0486C" w:rsidRPr="00E31324" w:rsidRDefault="00F448E9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текст следующего содержания</w:t>
      </w:r>
      <w:r w:rsidR="003252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 «Принято решение об отказе в оказании услуги на основании «причина отказа».</w:t>
      </w:r>
    </w:p>
    <w:p w:rsidR="00B96493" w:rsidRPr="00E31324" w:rsidRDefault="00061EDB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hAnsi="Times New Roman" w:cs="Times New Roman"/>
          <w:sz w:val="28"/>
          <w:szCs w:val="28"/>
        </w:rPr>
        <w:t xml:space="preserve">3.5.4. </w:t>
      </w:r>
      <w:r w:rsidR="00B96493" w:rsidRPr="00E31324">
        <w:rPr>
          <w:rFonts w:ascii="Times New Roman" w:hAnsi="Times New Roman" w:cs="Times New Roman"/>
          <w:color w:val="0C0C0C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</w:t>
      </w:r>
      <w:r w:rsidR="00B96493" w:rsidRPr="00E31324">
        <w:rPr>
          <w:rFonts w:ascii="Times New Roman" w:eastAsia="Times New Roman" w:hAnsi="Times New Roman" w:cs="Times New Roman"/>
          <w:sz w:val="28"/>
          <w:szCs w:val="28"/>
        </w:rPr>
        <w:t>поступление специалисту отдела, ответственному за выдачу документов, результата предоставления муниципальной  услуги.</w:t>
      </w:r>
    </w:p>
    <w:p w:rsidR="00420B1D" w:rsidRPr="00E31324" w:rsidRDefault="00B96493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3.5.5.</w:t>
      </w:r>
      <w:r w:rsidR="003252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0B1D" w:rsidRPr="00E31324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способом, определённым заявителем в заявлении</w:t>
      </w:r>
      <w:r w:rsidR="0032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B1D" w:rsidRPr="00E31324">
        <w:rPr>
          <w:rFonts w:ascii="Times New Roman" w:eastAsia="Times New Roman" w:hAnsi="Times New Roman" w:cs="Times New Roman"/>
          <w:sz w:val="28"/>
          <w:szCs w:val="28"/>
        </w:rPr>
        <w:t>постановления о присвоении адреса объекту адресации, постановления об</w:t>
      </w:r>
      <w:r w:rsidR="003252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0B1D" w:rsidRPr="00E31324">
        <w:rPr>
          <w:rFonts w:ascii="Times New Roman" w:eastAsia="Times New Roman" w:hAnsi="Times New Roman" w:cs="Times New Roman"/>
          <w:sz w:val="28"/>
          <w:szCs w:val="28"/>
        </w:rPr>
        <w:t>аннулировании такого адреса, решения об отказе в присвоении адреса объекту адресации или аннулировании такого адреса.</w:t>
      </w:r>
    </w:p>
    <w:p w:rsidR="00982A7F" w:rsidRPr="00E31324" w:rsidRDefault="00061EDB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B96493" w:rsidRPr="00E3132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52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50CE" w:rsidRPr="00E31324">
        <w:rPr>
          <w:rFonts w:ascii="Times New Roman" w:eastAsia="Times New Roman" w:hAnsi="Times New Roman" w:cs="Times New Roman"/>
          <w:sz w:val="28"/>
          <w:szCs w:val="28"/>
        </w:rPr>
        <w:t>Максимальный срок административной процедуры</w:t>
      </w:r>
      <w:r w:rsidR="00E31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8E9" w:rsidRPr="00E31324">
        <w:rPr>
          <w:rFonts w:ascii="Times New Roman" w:eastAsia="Times New Roman" w:hAnsi="Times New Roman" w:cs="Times New Roman"/>
          <w:color w:val="000000"/>
          <w:sz w:val="28"/>
          <w:szCs w:val="28"/>
        </w:rPr>
        <w:t>– 1 день со</w:t>
      </w:r>
      <w:r w:rsidR="003252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448E9" w:rsidRPr="00E3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 w:rsidR="00FA50CE" w:rsidRPr="00E3132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 результата муниципальной услуги.</w:t>
      </w:r>
    </w:p>
    <w:p w:rsidR="00E0486C" w:rsidRPr="00E31324" w:rsidRDefault="00061EDB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B96493" w:rsidRPr="00E31324">
        <w:rPr>
          <w:rFonts w:ascii="Times New Roman" w:eastAsia="Times New Roman" w:hAnsi="Times New Roman" w:cs="Times New Roman"/>
          <w:sz w:val="28"/>
          <w:szCs w:val="28"/>
        </w:rPr>
        <w:t>Специалист Отдела вносит п</w:t>
      </w:r>
      <w:r w:rsidR="00420B1D" w:rsidRPr="00E3132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о присвоении объекту адресации адреса</w:t>
      </w:r>
      <w:r w:rsidR="00B96493" w:rsidRPr="00E31324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32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аннулировани</w:t>
      </w:r>
      <w:r w:rsidR="00294BAF" w:rsidRPr="00E313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1324">
        <w:rPr>
          <w:rFonts w:ascii="Times New Roman" w:eastAsia="Times New Roman" w:hAnsi="Times New Roman" w:cs="Times New Roman"/>
          <w:sz w:val="28"/>
          <w:szCs w:val="28"/>
        </w:rPr>
        <w:t xml:space="preserve"> такого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 xml:space="preserve"> адреса в государственный адресный реестр в течение 3 рабочих дней со дня </w:t>
      </w:r>
      <w:r w:rsidR="00420B1D" w:rsidRPr="00E31324">
        <w:rPr>
          <w:rFonts w:ascii="Times New Roman" w:eastAsia="Times New Roman" w:hAnsi="Times New Roman" w:cs="Times New Roman"/>
          <w:sz w:val="28"/>
          <w:szCs w:val="28"/>
        </w:rPr>
        <w:t>подписания такого постановления</w:t>
      </w:r>
      <w:r w:rsidR="00F448E9" w:rsidRPr="00E31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6C" w:rsidRPr="00E31324" w:rsidRDefault="00E0486C" w:rsidP="00E313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8ED" w:rsidRDefault="00EE36C1" w:rsidP="003252C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F448E9">
        <w:rPr>
          <w:rFonts w:ascii="Times New Roman" w:eastAsia="Times New Roman" w:hAnsi="Times New Roman" w:cs="Times New Roman"/>
          <w:b/>
          <w:color w:val="000000"/>
          <w:sz w:val="28"/>
        </w:rPr>
        <w:t>. Порядок осуществления административных</w:t>
      </w:r>
    </w:p>
    <w:p w:rsidR="00E0486C" w:rsidRDefault="00F448E9" w:rsidP="003252C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процедур (действий)</w:t>
      </w:r>
      <w:r w:rsidR="003252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электронной форме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Формирование заявления.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устранения посредством информационного сообщения непосредственно в электронной форме заявления.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формировании заявления </w:t>
      </w:r>
      <w:r w:rsidR="00C355A0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аявителю обеспечивается: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возможность копирования и сохранения заявления и иных документов, указанных в пункт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</w:t>
      </w:r>
      <w:r w:rsidR="00CF2DB3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административного регламента, необходимых для предоставления муниципальной услуги;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печати на бумажном носителе копии электронной формы заявления;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сохранение ранее введ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нных в электронную форму заявления значений в любой момент по желанию </w:t>
      </w:r>
      <w:r w:rsidR="00EE36C1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 том числе при возникновении ошибок ввода и возврате для повторного ввода значений в электронную форму заявления;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заполнение полей электронной формы заявления до начала ввода сведений </w:t>
      </w:r>
      <w:r w:rsidR="00C355A0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>аявителем с использованием сведений, размещ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</w:rPr>
        <w:t>нных в</w:t>
      </w:r>
      <w:r w:rsidR="00125BCD">
        <w:rPr>
          <w:rFonts w:ascii="Times New Roman" w:eastAsia="Times New Roman" w:hAnsi="Times New Roman" w:cs="Times New Roman"/>
          <w:color w:val="000000"/>
          <w:sz w:val="28"/>
        </w:rPr>
        <w:t xml:space="preserve"> Единой  системе идентификации и аутентификации </w:t>
      </w:r>
      <w:r w:rsidR="0022284E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125BCD">
        <w:rPr>
          <w:rFonts w:ascii="Times New Roman" w:eastAsia="Times New Roman" w:hAnsi="Times New Roman" w:cs="Times New Roman"/>
          <w:color w:val="000000"/>
          <w:sz w:val="28"/>
        </w:rPr>
        <w:t>далее –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5BCD">
        <w:rPr>
          <w:rFonts w:ascii="Times New Roman" w:eastAsia="Times New Roman" w:hAnsi="Times New Roman" w:cs="Times New Roman"/>
          <w:color w:val="000000"/>
          <w:sz w:val="28"/>
        </w:rPr>
        <w:t>ЕСИА),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сведений, опубликованных на Едином портале, в части, касающейся сведений, отсутствующих в ЕСИА;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возможность вернуться на любой из этапов заполнения электронной формы заявления без потери ранее введ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нной информации;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доступа </w:t>
      </w:r>
      <w:r w:rsidR="00C355A0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 орган, предоставляющий муниципальную услугу, посредством Единого портала. 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 Орган, предоставляющий муниципальную услугу, обеспечивает в срок не позднее одного рабочего дня с момента подачи заявления на Единый портал, а в случае его поступления в нерабочий или праздничный день, – в следующий за ним первый рабочий день: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приём документов, необходимых для предоставления муниципальной услуги, и направление </w:t>
      </w:r>
      <w:r w:rsidR="00C355A0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аявителю электронного сообщения о поступлении заявления;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регистрацию заявления и направление </w:t>
      </w:r>
      <w:r w:rsidR="00C355A0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>аявителю уведомления о регистрации заявления либо об отказе в при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 документов, необходимых для предоставления муниципальной услуги. 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Электронное заявление становится доступным для специалиста  органа, предоставляющего муниципальную услугу, в государственной информационной системе, используемой органом, предоставляющ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муниципальную услугу, для предоставления муниципальной услуги.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Ответственное должностное лицо: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проверяет наличие электронных заявлений, п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 xml:space="preserve">оступивших с Единого портала,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периодом не реже 2 раз в день;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 xml:space="preserve">тривает поступившие заявления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приложенные образы документов (документы);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производит действия в соответствии с пунктом 4.2 административного регламента.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Заявителю в качестве результата предоставления муниципальной услуги обеспечивается возможность получения документа:  </w:t>
      </w:r>
    </w:p>
    <w:p w:rsidR="00E0486C" w:rsidRDefault="00F448E9" w:rsidP="003252C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личный кабинет на Едином портале; в виде бумажного документа, подтверждающего содержание электронного документа, который 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аявитель получает при личном обращении в МФЦ. </w:t>
      </w:r>
    </w:p>
    <w:p w:rsidR="00E0486C" w:rsidRDefault="00F448E9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4.5. Получение информации о ходе рассмотрения заявления и о результате предоставления муниципальной услуги производится в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собственной инициативе, в любое время. </w:t>
      </w:r>
    </w:p>
    <w:p w:rsidR="00E0486C" w:rsidRDefault="00F448E9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муниципальной услуги в электронной форме заявителю направляется: </w:t>
      </w:r>
    </w:p>
    <w:p w:rsidR="00E0486C" w:rsidRDefault="00F448E9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уведомление о при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</w:rPr>
        <w:t>ме и регистрации заявления и иных документов, необходимых для предоставления муниципальной услуги, содержащее сведения о факте при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 для предоставления муниципальной услуги; </w:t>
      </w:r>
    </w:p>
    <w:p w:rsidR="00E0486C" w:rsidRDefault="00F448E9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 принятии положительного решения о предоставлении муниципальной услуги и возможности получить результат предоставления муниципальной услуги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либо мотивированный отказ в предоставлении муниципальной услуги. </w:t>
      </w:r>
    </w:p>
    <w:p w:rsidR="00E0486C" w:rsidRDefault="00F448E9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Оценка качества предоставления муниципальной услуги. 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качества предоставления муниципальной услуги осуществляется в соответствии с </w:t>
      </w:r>
      <w:r w:rsidR="008E6FC2">
        <w:rPr>
          <w:rFonts w:ascii="Times New Roman" w:eastAsia="Times New Roman" w:hAnsi="Times New Roman" w:cs="Times New Roman"/>
          <w:color w:val="000000"/>
          <w:sz w:val="28"/>
        </w:rPr>
        <w:t xml:space="preserve">Правилами </w:t>
      </w:r>
      <w:r>
        <w:rPr>
          <w:rFonts w:ascii="Times New Roman" w:eastAsia="Times New Roman" w:hAnsi="Times New Roman" w:cs="Times New Roman"/>
          <w:color w:val="000000"/>
          <w:sz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нными постановлением Правительства Российской Федерации от 12.12.2012 </w:t>
      </w:r>
      <w:r w:rsidR="008E6FC2"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</w:t>
      </w:r>
      <w:r w:rsidR="003252CA">
        <w:rPr>
          <w:rFonts w:ascii="Times New Roman" w:eastAsia="Times New Roman" w:hAnsi="Times New Roman" w:cs="Times New Roman"/>
          <w:color w:val="000000"/>
          <w:sz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том качества организации предоставления государственных и муниципальных услуг, а также о 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0486C" w:rsidRDefault="00E0486C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2624" w:rsidRDefault="009B2624" w:rsidP="0032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2624" w:rsidRDefault="009B2624" w:rsidP="0032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0486C" w:rsidRDefault="008E6FC2" w:rsidP="0032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5</w:t>
      </w:r>
      <w:r w:rsidR="00F448E9">
        <w:rPr>
          <w:rFonts w:ascii="Times New Roman" w:eastAsia="Times New Roman" w:hAnsi="Times New Roman" w:cs="Times New Roman"/>
          <w:b/>
          <w:sz w:val="28"/>
        </w:rPr>
        <w:t>.</w:t>
      </w:r>
      <w:r w:rsidR="003252C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448E9">
        <w:rPr>
          <w:rFonts w:ascii="Times New Roman" w:eastAsia="Times New Roman" w:hAnsi="Times New Roman" w:cs="Times New Roman"/>
          <w:b/>
          <w:sz w:val="28"/>
        </w:rPr>
        <w:t>Формы контроля за исполнением административного регламента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 Контроль за исполнением административного регламента осуществляется в следующих формах: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 контроль;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плановые проверки;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внеплановые проверки.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 Текущий контроль соблюдения и исполнения положений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руководителем структурного подразделения органа, предоставляющего муниципальную услугу, путём анализа ежемесячных отч</w:t>
      </w:r>
      <w:r w:rsidR="003252CA">
        <w:rPr>
          <w:rFonts w:ascii="Times New Roman" w:eastAsia="Times New Roman" w:hAnsi="Times New Roman" w:cs="Times New Roman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тов, содержащих сведения о соблюдении (нарушении) сроков предоставления муниципальной услуги.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Плановые проверки проводятся уполномоченным должностным лицом органа, предоставляющего муниципальную услугу, один раз в год на 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проверки должны быть установлены следующие показатели: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предоставленных муниципальных услуг за контрольный период;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проведении проверки осуществляется выборочная проверка предоставления муниципальной услуги по конкретным </w:t>
      </w:r>
      <w:r w:rsidR="00C355A0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аявлениям с целью оценки полноты и качества предоставленной муниципальной услуги.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 Внеплановые проверки проводятся по жалобам </w:t>
      </w:r>
      <w:r w:rsidR="003252CA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аявителей на основании письменного или устного поручения руководителя органа, предоставляющего муниципальную услугу.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 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E0486C" w:rsidRDefault="00F448E9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</w:t>
      </w:r>
      <w:r w:rsidR="003252C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Контроль со стороны граждан, их объединений и организаций за</w:t>
      </w:r>
      <w:r w:rsidR="003252C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предоставлением муниципальной услуги может быть осуществл</w:t>
      </w:r>
      <w:r w:rsidR="003252CA">
        <w:rPr>
          <w:rFonts w:ascii="Times New Roman" w:eastAsia="Times New Roman" w:hAnsi="Times New Roman" w:cs="Times New Roman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н пут</w:t>
      </w:r>
      <w:r w:rsidR="003252CA">
        <w:rPr>
          <w:rFonts w:ascii="Times New Roman" w:eastAsia="Times New Roman" w:hAnsi="Times New Roman" w:cs="Times New Roman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E0486C" w:rsidRDefault="00E0486C" w:rsidP="009B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252CA" w:rsidRDefault="003252C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E0486C" w:rsidRDefault="008E6FC2" w:rsidP="0032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6</w:t>
      </w:r>
      <w:r w:rsidR="00F448E9">
        <w:rPr>
          <w:rFonts w:ascii="Times New Roman" w:eastAsia="Times New Roman" w:hAnsi="Times New Roman" w:cs="Times New Roman"/>
          <w:b/>
          <w:sz w:val="28"/>
        </w:rPr>
        <w:t>. Порядок обжалования решений и действий (бездействия)</w:t>
      </w:r>
    </w:p>
    <w:p w:rsidR="003252CA" w:rsidRDefault="00F448E9" w:rsidP="0032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органа, предоставляющего муниципальную услугу, </w:t>
      </w:r>
    </w:p>
    <w:p w:rsidR="003252CA" w:rsidRDefault="00F448E9" w:rsidP="0032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 также</w:t>
      </w:r>
      <w:r w:rsidR="003252C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должностных лиц органа, предоставляющего </w:t>
      </w:r>
    </w:p>
    <w:p w:rsidR="00E0486C" w:rsidRDefault="00F448E9" w:rsidP="0032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муниципальную услугу, муниципальных служащих</w:t>
      </w:r>
    </w:p>
    <w:p w:rsidR="00E0486C" w:rsidRPr="003252CA" w:rsidRDefault="00F448E9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CA">
        <w:rPr>
          <w:rFonts w:ascii="Times New Roman" w:eastAsia="Times New Roman" w:hAnsi="Times New Roman" w:cs="Times New Roman"/>
          <w:sz w:val="28"/>
          <w:szCs w:val="28"/>
        </w:rPr>
        <w:t>6.1. Обжалование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 осуществляется в досудебном (внесудебном) и судебном порядках (в порядке административного производства или арбитражного производства).</w:t>
      </w:r>
    </w:p>
    <w:p w:rsidR="00E0486C" w:rsidRPr="003252CA" w:rsidRDefault="00F448E9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CA">
        <w:rPr>
          <w:rFonts w:ascii="Times New Roman" w:eastAsia="Times New Roman" w:hAnsi="Times New Roman" w:cs="Times New Roman"/>
          <w:sz w:val="28"/>
          <w:szCs w:val="28"/>
        </w:rPr>
        <w:t xml:space="preserve">6.2. Обжалование в досудебном (внесудебном) порядке осуществляется в соответствии с </w:t>
      </w:r>
      <w:hyperlink r:id="rId30">
        <w:r w:rsidRPr="003252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3252CA">
        <w:rPr>
          <w:rFonts w:ascii="Times New Roman" w:eastAsia="Times New Roman" w:hAnsi="Times New Roman" w:cs="Times New Roman"/>
          <w:sz w:val="28"/>
          <w:szCs w:val="28"/>
        </w:rPr>
        <w:t xml:space="preserve"> подачи и рассмотрения жалоб на решения и действия (бездействие) администрации ЗАТО Звездный, должностных лиц и муниципальных служащих администрации ЗАТО Звездный при предоставлении муниципальных услуг, утверждённым постановлением администрации ЗАТО Звёздный от 17.01.2022 </w:t>
      </w:r>
      <w:r w:rsidR="002C7E92" w:rsidRPr="003252C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2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2CA">
        <w:rPr>
          <w:rFonts w:ascii="Times New Roman" w:eastAsia="Times New Roman" w:hAnsi="Times New Roman" w:cs="Times New Roman"/>
          <w:sz w:val="28"/>
          <w:szCs w:val="28"/>
        </w:rPr>
        <w:t>30.</w:t>
      </w:r>
    </w:p>
    <w:p w:rsidR="00E0486C" w:rsidRPr="003252CA" w:rsidRDefault="00E0486C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86C" w:rsidRPr="003252CA" w:rsidRDefault="00E0486C" w:rsidP="00325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C2" w:rsidRDefault="008E6FC2" w:rsidP="008E6FC2">
      <w:pPr>
        <w:tabs>
          <w:tab w:val="left" w:pos="1701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F258ED" w:rsidRDefault="00F258ED" w:rsidP="008E6FC2">
      <w:pPr>
        <w:tabs>
          <w:tab w:val="left" w:pos="1701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:rsidR="00F258ED" w:rsidRDefault="00F258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C355A0" w:rsidRDefault="00C355A0" w:rsidP="00AA2A1A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1</w:t>
      </w:r>
    </w:p>
    <w:p w:rsidR="00AA2A1A" w:rsidRDefault="00C355A0" w:rsidP="00AA2A1A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AA2A1A" w:rsidRDefault="00C355A0" w:rsidP="00AA2A1A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  <w:r w:rsidR="00AA2A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«Присвоение адреса объекту адресации, изменение </w:t>
      </w:r>
    </w:p>
    <w:p w:rsidR="00C355A0" w:rsidRDefault="00C355A0" w:rsidP="00AA2A1A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аннулирование такого адреса»</w:t>
      </w:r>
    </w:p>
    <w:p w:rsidR="00447F6A" w:rsidRDefault="00447F6A" w:rsidP="0044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A1A" w:rsidRDefault="00447F6A" w:rsidP="00AA2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6D4C5B" w:rsidRPr="00AA2A1A" w:rsidRDefault="006D4C5B" w:rsidP="00AA2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F6A" w:rsidRPr="00AA2A1A" w:rsidRDefault="00447F6A" w:rsidP="00AA2A1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1A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A2A1A" w:rsidRPr="00AA2A1A">
        <w:rPr>
          <w:rFonts w:ascii="Times New Roman" w:hAnsi="Times New Roman" w:cs="Times New Roman"/>
          <w:b/>
          <w:sz w:val="28"/>
          <w:szCs w:val="28"/>
        </w:rPr>
        <w:t>Е</w:t>
      </w:r>
    </w:p>
    <w:p w:rsidR="00AA2A1A" w:rsidRDefault="00447F6A" w:rsidP="00AA2A1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1A">
        <w:rPr>
          <w:rFonts w:ascii="Times New Roman" w:hAnsi="Times New Roman" w:cs="Times New Roman"/>
          <w:b/>
          <w:sz w:val="28"/>
          <w:szCs w:val="28"/>
        </w:rPr>
        <w:t xml:space="preserve">О ПРИСВОЕНИИ ОБЪЕКТУ АДРЕСАЦИИ АДРЕСА </w:t>
      </w:r>
    </w:p>
    <w:p w:rsidR="00447F6A" w:rsidRPr="00AA2A1A" w:rsidRDefault="00447F6A" w:rsidP="00AA2A1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1A">
        <w:rPr>
          <w:rFonts w:ascii="Times New Roman" w:hAnsi="Times New Roman" w:cs="Times New Roman"/>
          <w:b/>
          <w:sz w:val="28"/>
          <w:szCs w:val="28"/>
        </w:rPr>
        <w:t>ИЛИ АННУЛИРОВАНИИ</w:t>
      </w:r>
      <w:r w:rsidR="00AA2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A1A">
        <w:rPr>
          <w:rFonts w:ascii="Times New Roman" w:hAnsi="Times New Roman" w:cs="Times New Roman"/>
          <w:b/>
          <w:sz w:val="28"/>
          <w:szCs w:val="28"/>
        </w:rPr>
        <w:t>ЕГО АДРЕСА</w:t>
      </w:r>
    </w:p>
    <w:p w:rsidR="00447F6A" w:rsidRPr="00AA2A1A" w:rsidRDefault="00447F6A" w:rsidP="00AA2A1A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771"/>
      </w:tblGrid>
      <w:tr w:rsidR="00447F6A" w:rsidRPr="00AA2A1A" w:rsidTr="00AA2A1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47F6A" w:rsidRPr="00AA2A1A" w:rsidTr="00AA2A1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оригиналов ___, копий ____, количество листов 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в оригиналах ____, копиях ____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447F6A" w:rsidRPr="00AA2A1A" w:rsidTr="00AA2A1A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администрацию ЗАТО Звёздный</w:t>
            </w:r>
          </w:p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 ____________ ____ г.</w:t>
            </w:r>
          </w:p>
        </w:tc>
      </w:tr>
      <w:tr w:rsidR="00447F6A" w:rsidRPr="00AA2A1A" w:rsidTr="006D4C5B">
        <w:trPr>
          <w:trHeight w:val="26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447F6A" w:rsidRPr="00AA2A1A" w:rsidTr="006D4C5B">
        <w:trPr>
          <w:trHeight w:val="1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</w:p>
        </w:tc>
      </w:tr>
      <w:tr w:rsidR="00447F6A" w:rsidRPr="00AA2A1A" w:rsidTr="006D4C5B">
        <w:trPr>
          <w:trHeight w:val="1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rPr>
          <w:trHeight w:val="30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A" w:rsidRPr="00AA2A1A" w:rsidRDefault="00AA2A1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Присвоить адрес</w:t>
            </w: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земельного участка(ов) из земель, находящихся 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м раздела земельного участка</w:t>
            </w:r>
          </w:p>
        </w:tc>
      </w:tr>
      <w:tr w:rsidR="00447F6A" w:rsidRPr="00AA2A1A" w:rsidTr="00AA2A1A">
        <w:trPr>
          <w:trHeight w:val="38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rPr>
          <w:trHeight w:val="83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м объединения земельных участков</w:t>
            </w: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AA2A1A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w:anchor="Par571" w:history="1">
              <w:r w:rsidRPr="00AA2A1A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F6A" w:rsidRPr="006D4C5B" w:rsidRDefault="00447F6A" w:rsidP="00AA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771"/>
      </w:tblGrid>
      <w:tr w:rsidR="00447F6A" w:rsidRPr="00AA2A1A" w:rsidTr="00AA2A1A">
        <w:trPr>
          <w:trHeight w:val="511"/>
        </w:trPr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AA2A1A" w:rsidRPr="00AA2A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47F6A" w:rsidRPr="00AA2A1A" w:rsidTr="00AA2A1A">
        <w:trPr>
          <w:trHeight w:val="39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м выдела из земельного участка</w:t>
            </w:r>
          </w:p>
        </w:tc>
      </w:tr>
      <w:tr w:rsidR="00447F6A" w:rsidRPr="00AA2A1A" w:rsidTr="00AA2A1A">
        <w:trPr>
          <w:trHeight w:val="141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образуемых земельных участков 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(за исключением земельного участка, из которого осуществляется выдел)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земельного участка, 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из которого осуществляется выдел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земельного участка, из которого 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выдел</w:t>
            </w: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м перераспределения земельных участков</w:t>
            </w: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AA2A1A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AA2A1A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 (строения), сооружения</w:t>
            </w: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строительства (реконструкции) 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проектной документацией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6D4C5B">
        <w:trPr>
          <w:trHeight w:val="145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47F6A" w:rsidRPr="00AA2A1A" w:rsidTr="006D4C5B">
        <w:trPr>
          <w:trHeight w:val="27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та указанного объекта адресации, в случае если в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Градостроительным </w:t>
            </w:r>
            <w:hyperlink r:id="rId31" w:history="1">
              <w:r w:rsidRPr="00AA2A1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законодательством субъектов Российской Федерации о</w:t>
            </w:r>
            <w:r w:rsidR="00AA2A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Тип здания (строения), </w:t>
            </w:r>
            <w:r w:rsidRPr="00AA2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сооружения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с проектной документацией)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</w:t>
            </w:r>
          </w:p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47F6A" w:rsidRPr="00AA2A1A" w:rsidTr="00113389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AA2A1A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AA2A1A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AA2A1A" w:rsidTr="00AA2A1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AA2A1A" w:rsidRDefault="00447F6A" w:rsidP="00AA2A1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F6A" w:rsidRPr="006D4C5B" w:rsidRDefault="00447F6A" w:rsidP="0044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221"/>
      </w:tblGrid>
      <w:tr w:rsidR="00447F6A" w:rsidRPr="00113389" w:rsidTr="0011338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47F6A" w:rsidRPr="00113389" w:rsidTr="0011338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P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помещения(ий) в зд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ании (строении), сооружении путё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 раздела здания (строения), сооружения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89" w:rsidRPr="00113389" w:rsidTr="00D2516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9" w:rsidRP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389" w:rsidRP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9" w:rsidRP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89" w:rsidRPr="00113389" w:rsidTr="00D2516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9" w:rsidRP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9" w:rsidRP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9" w:rsidRP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помещения(ий) в здании (строении), сооружении пут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 раздела помещения, машино-места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ar573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  <w:hyperlink w:anchor="Par573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  <w:hyperlink w:anchor="Par573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Адрес помещения, машино-места, раздел которого осуществляется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rPr>
          <w:trHeight w:val="86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 (строении), сооружении пут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 объединения помещений, машино-мест в здании (строении), сооружении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74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w:anchor="Par574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6D4C5B">
        <w:trPr>
          <w:trHeight w:val="45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 переустройства и (или) перепланировки мест общего пользования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89" w:rsidRPr="00113389" w:rsidRDefault="00113389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6A" w:rsidRPr="00113389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 раздела здания, сооружения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машино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6A" w:rsidRPr="00113389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(машино-мест) в здании, сооружении пут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 раздела помещения, машино-места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Количество машино-мест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Адрес помещения, машино-места раздел которого осуществляется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6A" w:rsidRPr="00113389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 объединения помещений, машино-мест в здании, сооружении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помещений, машино-мест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74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w:anchor="Par574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6A" w:rsidRPr="00113389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 переустройства и (или) перепланировки мест общего пользования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машино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rPr>
          <w:trHeight w:val="29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rPr>
          <w:trHeight w:val="25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т которого осуществл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 в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Федеральным </w:t>
            </w:r>
            <w:hyperlink r:id="rId32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от 13</w:t>
            </w:r>
            <w:r w:rsidR="00D25EDC" w:rsidRPr="00113389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218-ФЗ 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регистрации недвижимости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соответствие с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документацией по планировке территории или проектной документацией на здание (строение), сооружение, помещение, машино-место</w:t>
            </w:r>
            <w:r w:rsidR="00F258ED" w:rsidRPr="001133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Существующий адрес земельного участка, здания (строения), сооружения, помещения,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Отсутствием у земельного участка, здания (строения), сооружения, помещения, машино-места, государственный кадастровый уч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т которого осуществл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н в соответствии с Федеральным </w:t>
            </w:r>
            <w:hyperlink r:id="rId33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, адреса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F6A" w:rsidRPr="00D25165" w:rsidRDefault="00447F6A" w:rsidP="0044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771"/>
      </w:tblGrid>
      <w:tr w:rsidR="00447F6A" w:rsidRPr="00113389" w:rsidTr="0011338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47F6A" w:rsidRPr="00113389" w:rsidTr="0011338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447F6A" w:rsidRPr="00113389" w:rsidTr="00113389">
        <w:trPr>
          <w:trHeight w:val="2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rPr>
          <w:trHeight w:val="43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rPr>
          <w:trHeight w:val="25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 составе субъекта Российской Федерации, федеральной территории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Наименование насел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нного пункта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нного строительства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rPr>
          <w:trHeight w:val="105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Тип и номер помещения </w:t>
            </w:r>
          </w:p>
          <w:p w:rsid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квартиры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(в отношении коммунальных квартир)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 и (или) снятием с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кадастрового уч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та объекта недвижимости, 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являющегося объектом адресации</w:t>
            </w:r>
          </w:p>
        </w:tc>
      </w:tr>
      <w:tr w:rsidR="00447F6A" w:rsidRPr="00113389" w:rsidTr="00113389">
        <w:trPr>
          <w:trHeight w:val="107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из Единого государственного реестра недвижимости указанных в </w:t>
            </w:r>
            <w:hyperlink r:id="rId34" w:history="1">
              <w:r w:rsidRPr="00113389">
                <w:rPr>
                  <w:rFonts w:ascii="Times New Roman" w:hAnsi="Times New Roman" w:cs="Times New Roman"/>
                  <w:sz w:val="28"/>
                  <w:szCs w:val="28"/>
                </w:rPr>
                <w:t>части 7 статьи 72</w:t>
              </w:r>
            </w:hyperlink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F6A" w:rsidRPr="006D4C5B" w:rsidRDefault="00447F6A" w:rsidP="0044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929"/>
        <w:gridCol w:w="442"/>
        <w:gridCol w:w="469"/>
        <w:gridCol w:w="862"/>
        <w:gridCol w:w="353"/>
        <w:gridCol w:w="1418"/>
      </w:tblGrid>
      <w:tr w:rsidR="00447F6A" w:rsidRPr="00113389" w:rsidTr="00113389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47F6A" w:rsidRPr="00113389" w:rsidTr="0011338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3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447F6A" w:rsidRPr="00113389" w:rsidTr="0053106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447F6A" w:rsidRPr="00113389" w:rsidTr="0053106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53106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447F6A" w:rsidRPr="00113389" w:rsidTr="0053106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53106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447F6A" w:rsidRPr="00113389" w:rsidTr="0053106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53106F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F6A" w:rsidRPr="001133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7F6A"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47F6A" w:rsidRPr="00113389">
              <w:rPr>
                <w:rFonts w:ascii="Times New Roman" w:hAnsi="Times New Roman" w:cs="Times New Roman"/>
                <w:sz w:val="28"/>
                <w:szCs w:val="28"/>
              </w:rPr>
              <w:t>______ ____ г.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53106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F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5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F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страна регистрации (инкорпорации)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113389" w:rsidRDefault="0053106F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F6A" w:rsidRPr="001133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7F6A"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47F6A"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 ____ г.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F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447F6A" w:rsidRPr="00113389" w:rsidTr="0053106F">
        <w:trPr>
          <w:trHeight w:val="110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1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F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 xml:space="preserve">Почтовым отправлением 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</w:t>
            </w:r>
            <w:r w:rsidR="005310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муниципальных услуг, региональных порталов государственных и</w:t>
            </w:r>
            <w:r w:rsidR="005310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муниципальных услуг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1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6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113389" w:rsidTr="0011338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113389" w:rsidRDefault="00447F6A" w:rsidP="0011338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89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447F6A" w:rsidRPr="006D4C5B" w:rsidRDefault="00447F6A" w:rsidP="0053106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353"/>
        <w:gridCol w:w="1418"/>
      </w:tblGrid>
      <w:tr w:rsidR="00447F6A" w:rsidRPr="0053106F" w:rsidTr="0053106F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53106F" w:rsidRPr="005310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47F6A" w:rsidRPr="0053106F" w:rsidTr="0053106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1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53106F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F6A" w:rsidRPr="005310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7F6A"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 ______ ____ г.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страна регистрации (инкорпорации) </w:t>
            </w:r>
          </w:p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53106F" w:rsidRDefault="0053106F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F6A" w:rsidRPr="005310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7F6A"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47F6A" w:rsidRPr="0053106F">
              <w:rPr>
                <w:rFonts w:ascii="Times New Roman" w:hAnsi="Times New Roman" w:cs="Times New Roman"/>
                <w:sz w:val="28"/>
                <w:szCs w:val="28"/>
              </w:rPr>
              <w:t>_____ ____ г.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31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</w:t>
            </w:r>
          </w:p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на ___ л.</w:t>
            </w:r>
          </w:p>
        </w:tc>
        <w:tc>
          <w:tcPr>
            <w:tcW w:w="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</w:t>
            </w:r>
          </w:p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на ___ л.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</w:t>
            </w:r>
          </w:p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на ___ л.</w:t>
            </w:r>
          </w:p>
        </w:tc>
        <w:tc>
          <w:tcPr>
            <w:tcW w:w="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</w:t>
            </w:r>
          </w:p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на ___ л.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5B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</w:t>
            </w:r>
          </w:p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на ___ л.</w:t>
            </w:r>
          </w:p>
        </w:tc>
        <w:tc>
          <w:tcPr>
            <w:tcW w:w="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5B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</w:t>
            </w:r>
          </w:p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на ___ л.</w:t>
            </w:r>
          </w:p>
        </w:tc>
      </w:tr>
      <w:tr w:rsidR="00447F6A" w:rsidRPr="0053106F" w:rsidTr="006D4C5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6F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53106F" w:rsidTr="005310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53106F" w:rsidRDefault="00447F6A" w:rsidP="005310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F6A" w:rsidRPr="006D4C5B" w:rsidRDefault="00447F6A" w:rsidP="0044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771"/>
      </w:tblGrid>
      <w:tr w:rsidR="00447F6A" w:rsidRPr="006D4C5B" w:rsidTr="006D4C5B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47F6A" w:rsidRPr="006D4C5B" w:rsidTr="006D4C5B">
        <w:trPr>
          <w:trHeight w:val="3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Подтверждаю сво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осуществляющими присвоение, изменение и аннулирование адресов, в целях </w:t>
            </w:r>
            <w:r w:rsidRPr="006D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государственной услуги</w:t>
            </w:r>
          </w:p>
        </w:tc>
      </w:tr>
      <w:tr w:rsidR="00447F6A" w:rsidRPr="006D4C5B" w:rsidTr="006D4C5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447F6A" w:rsidRPr="006D4C5B" w:rsidTr="006D4C5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47F6A" w:rsidRPr="006D4C5B" w:rsidTr="006D4C5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6A" w:rsidRPr="006D4C5B" w:rsidRDefault="006D4C5B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6A" w:rsidRPr="006D4C5B" w:rsidRDefault="006D4C5B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F6A" w:rsidRPr="006D4C5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 w:rsidR="00447F6A" w:rsidRPr="006D4C5B">
              <w:rPr>
                <w:rFonts w:ascii="Times New Roman" w:hAnsi="Times New Roman" w:cs="Times New Roman"/>
                <w:sz w:val="28"/>
                <w:szCs w:val="28"/>
              </w:rPr>
              <w:t xml:space="preserve"> ____ г.</w:t>
            </w:r>
          </w:p>
        </w:tc>
      </w:tr>
      <w:tr w:rsidR="00447F6A" w:rsidRPr="006D4C5B" w:rsidTr="006D4C5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D4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447F6A" w:rsidRPr="006D4C5B" w:rsidTr="006D4C5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6D4C5B" w:rsidTr="006D4C5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6D4C5B" w:rsidTr="006D4C5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6D4C5B" w:rsidTr="006D4C5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6A" w:rsidRPr="006D4C5B" w:rsidTr="006D4C5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6D4C5B" w:rsidRDefault="00447F6A" w:rsidP="006D4C5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F6A" w:rsidRPr="006D4C5B" w:rsidRDefault="00447F6A" w:rsidP="006D4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F6A" w:rsidRPr="006D4C5B" w:rsidRDefault="00447F6A" w:rsidP="006D4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5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47F6A" w:rsidRPr="006D4C5B" w:rsidRDefault="00447F6A" w:rsidP="006D4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71"/>
      <w:bookmarkEnd w:id="12"/>
      <w:r w:rsidRPr="006D4C5B">
        <w:rPr>
          <w:rFonts w:ascii="Times New Roman" w:hAnsi="Times New Roman" w:cs="Times New Roman"/>
          <w:sz w:val="28"/>
          <w:szCs w:val="28"/>
        </w:rPr>
        <w:t>&lt;1&gt;</w:t>
      </w:r>
      <w:r w:rsidR="006D4C5B">
        <w:rPr>
          <w:rFonts w:ascii="Times New Roman" w:hAnsi="Times New Roman" w:cs="Times New Roman"/>
          <w:sz w:val="28"/>
          <w:szCs w:val="28"/>
        </w:rPr>
        <w:t> </w:t>
      </w:r>
      <w:r w:rsidRPr="006D4C5B">
        <w:rPr>
          <w:rFonts w:ascii="Times New Roman" w:hAnsi="Times New Roman" w:cs="Times New Roman"/>
          <w:sz w:val="28"/>
          <w:szCs w:val="28"/>
        </w:rPr>
        <w:t>Строка дублируется для каждого объедин</w:t>
      </w:r>
      <w:r w:rsidR="006D4C5B">
        <w:rPr>
          <w:rFonts w:ascii="Times New Roman" w:hAnsi="Times New Roman" w:cs="Times New Roman"/>
          <w:sz w:val="28"/>
          <w:szCs w:val="28"/>
        </w:rPr>
        <w:t>ё</w:t>
      </w:r>
      <w:r w:rsidRPr="006D4C5B">
        <w:rPr>
          <w:rFonts w:ascii="Times New Roman" w:hAnsi="Times New Roman" w:cs="Times New Roman"/>
          <w:sz w:val="28"/>
          <w:szCs w:val="28"/>
        </w:rPr>
        <w:t>нного земельного участка.</w:t>
      </w:r>
    </w:p>
    <w:p w:rsidR="00447F6A" w:rsidRPr="006D4C5B" w:rsidRDefault="00447F6A" w:rsidP="006D4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72"/>
      <w:bookmarkEnd w:id="13"/>
      <w:r w:rsidRPr="006D4C5B">
        <w:rPr>
          <w:rFonts w:ascii="Times New Roman" w:hAnsi="Times New Roman" w:cs="Times New Roman"/>
          <w:sz w:val="28"/>
          <w:szCs w:val="28"/>
        </w:rPr>
        <w:t>&lt;2&gt; Строка дублируется для каждого перераспредел</w:t>
      </w:r>
      <w:r w:rsidR="006D4C5B">
        <w:rPr>
          <w:rFonts w:ascii="Times New Roman" w:hAnsi="Times New Roman" w:cs="Times New Roman"/>
          <w:sz w:val="28"/>
          <w:szCs w:val="28"/>
        </w:rPr>
        <w:t>ё</w:t>
      </w:r>
      <w:r w:rsidRPr="006D4C5B">
        <w:rPr>
          <w:rFonts w:ascii="Times New Roman" w:hAnsi="Times New Roman" w:cs="Times New Roman"/>
          <w:sz w:val="28"/>
          <w:szCs w:val="28"/>
        </w:rPr>
        <w:t>нного земельного участка.</w:t>
      </w:r>
    </w:p>
    <w:p w:rsidR="00447F6A" w:rsidRPr="006D4C5B" w:rsidRDefault="00447F6A" w:rsidP="006D4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73"/>
      <w:bookmarkEnd w:id="14"/>
      <w:r w:rsidRPr="006D4C5B">
        <w:rPr>
          <w:rFonts w:ascii="Times New Roman" w:hAnsi="Times New Roman" w:cs="Times New Roman"/>
          <w:sz w:val="28"/>
          <w:szCs w:val="28"/>
        </w:rPr>
        <w:t>&lt;3&gt; Строка дублируется для каждого раздел</w:t>
      </w:r>
      <w:r w:rsidR="006D4C5B">
        <w:rPr>
          <w:rFonts w:ascii="Times New Roman" w:hAnsi="Times New Roman" w:cs="Times New Roman"/>
          <w:sz w:val="28"/>
          <w:szCs w:val="28"/>
        </w:rPr>
        <w:t>ё</w:t>
      </w:r>
      <w:r w:rsidRPr="006D4C5B">
        <w:rPr>
          <w:rFonts w:ascii="Times New Roman" w:hAnsi="Times New Roman" w:cs="Times New Roman"/>
          <w:sz w:val="28"/>
          <w:szCs w:val="28"/>
        </w:rPr>
        <w:t>нного помещения.</w:t>
      </w:r>
    </w:p>
    <w:p w:rsidR="00447F6A" w:rsidRPr="006D4C5B" w:rsidRDefault="00447F6A" w:rsidP="006D4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74"/>
      <w:bookmarkEnd w:id="15"/>
      <w:r w:rsidRPr="006D4C5B">
        <w:rPr>
          <w:rFonts w:ascii="Times New Roman" w:hAnsi="Times New Roman" w:cs="Times New Roman"/>
          <w:sz w:val="28"/>
          <w:szCs w:val="28"/>
        </w:rPr>
        <w:t>&lt;4&gt; Строка дублируется для каждого объедин</w:t>
      </w:r>
      <w:r w:rsidR="006D4C5B">
        <w:rPr>
          <w:rFonts w:ascii="Times New Roman" w:hAnsi="Times New Roman" w:cs="Times New Roman"/>
          <w:sz w:val="28"/>
          <w:szCs w:val="28"/>
        </w:rPr>
        <w:t>ё</w:t>
      </w:r>
      <w:r w:rsidRPr="006D4C5B">
        <w:rPr>
          <w:rFonts w:ascii="Times New Roman" w:hAnsi="Times New Roman" w:cs="Times New Roman"/>
          <w:sz w:val="28"/>
          <w:szCs w:val="28"/>
        </w:rPr>
        <w:t>нного помещения.</w:t>
      </w:r>
    </w:p>
    <w:p w:rsidR="00447F6A" w:rsidRPr="00447F6A" w:rsidRDefault="00447F6A" w:rsidP="00447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FC2" w:rsidRPr="00447F6A" w:rsidRDefault="008E6FC2" w:rsidP="008E6FC2">
      <w:pPr>
        <w:tabs>
          <w:tab w:val="left" w:pos="1701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8E6FC2" w:rsidRPr="00447F6A" w:rsidRDefault="008E6FC2" w:rsidP="008E6FC2">
      <w:pPr>
        <w:tabs>
          <w:tab w:val="left" w:pos="1701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8E6FC2" w:rsidRPr="00447F6A" w:rsidRDefault="008E6FC2" w:rsidP="008E6FC2">
      <w:pPr>
        <w:tabs>
          <w:tab w:val="left" w:pos="1701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8E6FC2" w:rsidRDefault="008E6FC2" w:rsidP="008E6FC2">
      <w:pPr>
        <w:tabs>
          <w:tab w:val="left" w:pos="1701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</w:rPr>
      </w:pPr>
    </w:p>
    <w:p w:rsidR="00F258ED" w:rsidRDefault="00F258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6D4C5B" w:rsidRDefault="006D4C5B" w:rsidP="006D4C5B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2</w:t>
      </w:r>
    </w:p>
    <w:p w:rsidR="006D4C5B" w:rsidRDefault="006D4C5B" w:rsidP="006D4C5B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6D4C5B" w:rsidRDefault="006D4C5B" w:rsidP="006D4C5B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услуги «Присвоение адреса объекту адресации, изменение </w:t>
      </w:r>
    </w:p>
    <w:p w:rsidR="006D4C5B" w:rsidRDefault="006D4C5B" w:rsidP="006D4C5B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аннулирование такого адреса»</w:t>
      </w:r>
    </w:p>
    <w:p w:rsidR="006D4C5B" w:rsidRDefault="006D4C5B" w:rsidP="006D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C5B" w:rsidRDefault="006D4C5B" w:rsidP="006D4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6D4C5B" w:rsidRPr="00AA2A1A" w:rsidRDefault="006D4C5B" w:rsidP="006D4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8"/>
        <w:gridCol w:w="2818"/>
      </w:tblGrid>
      <w:tr w:rsidR="009135FF" w:rsidRPr="00D25165" w:rsidTr="00D25165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6" w:name="P772"/>
            <w:bookmarkEnd w:id="16"/>
            <w:r w:rsidRPr="00D2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отказе в при</w:t>
            </w:r>
            <w:r w:rsidR="00D2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ё</w:t>
            </w:r>
            <w:r w:rsidRPr="00D2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 документов, необходимых</w:t>
            </w: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предоставления услуги</w:t>
            </w: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35FF" w:rsidRPr="00D25165" w:rsidTr="00D25165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5FF" w:rsidRPr="00D25165" w:rsidRDefault="009135FF" w:rsidP="00D251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рассмотрения заявления </w:t>
            </w:r>
            <w:r w:rsidR="00B24606"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предоставление муниципальной услуги </w:t>
            </w:r>
            <w:r w:rsidR="00C50972"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35" w:history="1">
              <w:r w:rsidR="00C50972" w:rsidRPr="00D2516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Присвоение адреса объекту адресации, изменение и аннулирование такого адреса</w:t>
              </w:r>
            </w:hyperlink>
            <w:r w:rsidR="00C50972" w:rsidRPr="00D2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D2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0972" w:rsidRPr="00D2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принято решение об отказе в приёме документов</w:t>
            </w:r>
            <w:r w:rsidR="00AD78CC" w:rsidRPr="00D2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необходимых для предоставления </w:t>
            </w:r>
            <w:r w:rsidR="009469F0" w:rsidRPr="00D2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</w:t>
            </w:r>
            <w:r w:rsidR="00AD78CC" w:rsidRPr="00D2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9469F0" w:rsidRPr="00D2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основании</w:t>
            </w:r>
            <w:r w:rsidR="00D2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0972" w:rsidRPr="00D2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</w:t>
            </w:r>
            <w:r w:rsidRPr="00D25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 информируем: ___________</w:t>
            </w:r>
            <w:r w:rsid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</w:t>
            </w:r>
            <w:r w:rsid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услуги, с заявлением о предоставлении услуги после устранения указанных нарушений.</w:t>
            </w: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</w:t>
            </w:r>
            <w:r w:rsid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направления жалобы в орган, уполномоченный на предоставление услуги, </w:t>
            </w:r>
            <w:r w:rsid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в судебном порядке.</w:t>
            </w:r>
          </w:p>
        </w:tc>
      </w:tr>
      <w:tr w:rsidR="009135FF" w:rsidRPr="00D25165" w:rsidTr="00D25165"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  <w:p w:rsidR="009469F0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(Ф.И.О. должностного лица органа, </w:t>
            </w:r>
            <w:r w:rsidR="009469F0"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предоставляющего</w:t>
            </w:r>
            <w:r w:rsid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69F0"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муниципальную услугу)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:rsidR="009135FF" w:rsidRPr="00D25165" w:rsidRDefault="009135FF" w:rsidP="00D25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6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9135FF" w:rsidRPr="009135FF" w:rsidRDefault="009135FF" w:rsidP="009135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135FF" w:rsidRPr="009135FF" w:rsidRDefault="009135FF" w:rsidP="009135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135FF" w:rsidRPr="009135FF" w:rsidRDefault="009135FF" w:rsidP="009135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135FF" w:rsidRPr="009135FF" w:rsidRDefault="009135FF" w:rsidP="009135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25165" w:rsidRDefault="00D251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D25165" w:rsidRDefault="00D25165" w:rsidP="00D25165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3</w:t>
      </w:r>
    </w:p>
    <w:p w:rsidR="00D25165" w:rsidRDefault="00D25165" w:rsidP="00D25165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D25165" w:rsidRDefault="00D25165" w:rsidP="00D25165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услуги «Присвоение адреса объекту адресации, изменение </w:t>
      </w:r>
    </w:p>
    <w:p w:rsidR="00D25165" w:rsidRDefault="00D25165" w:rsidP="00D25165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аннулирование такого адреса»</w:t>
      </w:r>
    </w:p>
    <w:p w:rsidR="00D25165" w:rsidRDefault="00D25165" w:rsidP="00D25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165" w:rsidRDefault="00D25165" w:rsidP="00D251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25165" w:rsidRPr="00AA2A1A" w:rsidRDefault="00D25165" w:rsidP="00D251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F24" w:rsidRPr="00D25165" w:rsidRDefault="005A2F24" w:rsidP="00D25165">
      <w:pPr>
        <w:tabs>
          <w:tab w:val="left" w:pos="5147"/>
        </w:tabs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2F24" w:rsidRPr="00D25165" w:rsidRDefault="005A2F24" w:rsidP="00D25165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65">
        <w:rPr>
          <w:rFonts w:ascii="Times New Roman" w:hAnsi="Times New Roman" w:cs="Times New Roman"/>
          <w:b/>
          <w:sz w:val="28"/>
          <w:szCs w:val="28"/>
        </w:rPr>
        <w:t>об отказе в присвоении объекту адресации адреса</w:t>
      </w:r>
    </w:p>
    <w:p w:rsidR="005A2F24" w:rsidRPr="00D25165" w:rsidRDefault="005A2F24" w:rsidP="00D25165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65">
        <w:rPr>
          <w:rFonts w:ascii="Times New Roman" w:hAnsi="Times New Roman" w:cs="Times New Roman"/>
          <w:b/>
          <w:sz w:val="28"/>
          <w:szCs w:val="28"/>
        </w:rPr>
        <w:t>или аннулировании его адреса</w:t>
      </w:r>
    </w:p>
    <w:p w:rsidR="005A2F24" w:rsidRPr="00D25165" w:rsidRDefault="005A2F24" w:rsidP="00D25165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65">
        <w:rPr>
          <w:rFonts w:ascii="Times New Roman" w:hAnsi="Times New Roman" w:cs="Times New Roman"/>
          <w:sz w:val="28"/>
          <w:szCs w:val="28"/>
        </w:rPr>
        <w:t>от ___________</w:t>
      </w:r>
      <w:r w:rsidR="00D25165">
        <w:rPr>
          <w:rFonts w:ascii="Times New Roman" w:hAnsi="Times New Roman" w:cs="Times New Roman"/>
          <w:sz w:val="28"/>
          <w:szCs w:val="28"/>
        </w:rPr>
        <w:t xml:space="preserve"> </w:t>
      </w:r>
      <w:r w:rsidRPr="00D25165">
        <w:rPr>
          <w:rFonts w:ascii="Times New Roman" w:hAnsi="Times New Roman" w:cs="Times New Roman"/>
          <w:sz w:val="28"/>
          <w:szCs w:val="28"/>
        </w:rPr>
        <w:t>№ __________</w:t>
      </w:r>
    </w:p>
    <w:p w:rsidR="00D25165" w:rsidRDefault="00D25165" w:rsidP="00D2516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F24" w:rsidRPr="00D25165" w:rsidRDefault="005A2F24" w:rsidP="00D2516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165">
        <w:rPr>
          <w:rFonts w:ascii="Times New Roman" w:hAnsi="Times New Roman" w:cs="Times New Roman"/>
          <w:sz w:val="28"/>
          <w:szCs w:val="28"/>
          <w:u w:val="single"/>
        </w:rPr>
        <w:t>Администрация ЗАТО Звёздный</w:t>
      </w:r>
      <w:r w:rsidR="00D25165" w:rsidRPr="00D2516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A2F24" w:rsidRPr="00D25165" w:rsidRDefault="00D25165" w:rsidP="00D25165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2F24" w:rsidRPr="00D25165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5A2F24" w:rsidRPr="00D25165" w:rsidRDefault="005A2F24" w:rsidP="00D2516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65">
        <w:rPr>
          <w:rFonts w:ascii="Times New Roman" w:hAnsi="Times New Roman" w:cs="Times New Roman"/>
          <w:sz w:val="28"/>
          <w:szCs w:val="28"/>
        </w:rPr>
        <w:t>сообщает,</w:t>
      </w:r>
      <w:r w:rsidR="00D25165" w:rsidRPr="00D25165">
        <w:rPr>
          <w:rFonts w:ascii="Times New Roman" w:hAnsi="Times New Roman" w:cs="Times New Roman"/>
          <w:sz w:val="28"/>
          <w:szCs w:val="28"/>
        </w:rPr>
        <w:t xml:space="preserve"> </w:t>
      </w:r>
      <w:r w:rsidRPr="00D25165">
        <w:rPr>
          <w:rFonts w:ascii="Times New Roman" w:hAnsi="Times New Roman" w:cs="Times New Roman"/>
          <w:sz w:val="28"/>
          <w:szCs w:val="28"/>
        </w:rPr>
        <w:t>что</w:t>
      </w:r>
      <w:r w:rsidR="00D25165" w:rsidRPr="00D25165">
        <w:rPr>
          <w:rFonts w:ascii="Times New Roman" w:hAnsi="Times New Roman" w:cs="Times New Roman"/>
          <w:sz w:val="28"/>
          <w:szCs w:val="28"/>
        </w:rPr>
        <w:t xml:space="preserve"> </w:t>
      </w:r>
      <w:r w:rsidRPr="00D25165">
        <w:rPr>
          <w:rFonts w:ascii="Times New Roman" w:hAnsi="Times New Roman" w:cs="Times New Roman"/>
          <w:sz w:val="28"/>
          <w:szCs w:val="28"/>
        </w:rPr>
        <w:t>_______________________</w:t>
      </w:r>
      <w:r w:rsidR="00D25165" w:rsidRPr="00D2516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25165" w:rsidRPr="00D25165" w:rsidRDefault="00D25165" w:rsidP="00D2516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6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A2F24" w:rsidRPr="00D25165" w:rsidRDefault="005A2F24" w:rsidP="00D25165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65">
        <w:rPr>
          <w:rFonts w:ascii="Times New Roman" w:hAnsi="Times New Roman" w:cs="Times New Roman"/>
          <w:sz w:val="28"/>
          <w:szCs w:val="28"/>
        </w:rPr>
        <w:t>(Ф.И.О. заявителя в дательном падеже, наименование, номер и дата выдачи документа,</w:t>
      </w:r>
    </w:p>
    <w:p w:rsidR="005A2F24" w:rsidRPr="00D25165" w:rsidRDefault="005A2F24" w:rsidP="00D2516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2F24" w:rsidRPr="00D25165" w:rsidRDefault="005A2F24" w:rsidP="00D25165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65">
        <w:rPr>
          <w:rFonts w:ascii="Times New Roman" w:hAnsi="Times New Roman" w:cs="Times New Roman"/>
          <w:sz w:val="28"/>
          <w:szCs w:val="28"/>
        </w:rPr>
        <w:t xml:space="preserve">подтверждающего личность, почтовый адрес </w:t>
      </w:r>
      <w:r w:rsidR="00D25165">
        <w:rPr>
          <w:rFonts w:ascii="Times New Roman" w:hAnsi="Times New Roman" w:cs="Times New Roman"/>
          <w:sz w:val="28"/>
          <w:szCs w:val="28"/>
        </w:rPr>
        <w:t>–</w:t>
      </w:r>
      <w:r w:rsidRPr="00D25165">
        <w:rPr>
          <w:rFonts w:ascii="Times New Roman" w:hAnsi="Times New Roman" w:cs="Times New Roman"/>
          <w:sz w:val="28"/>
          <w:szCs w:val="28"/>
        </w:rPr>
        <w:t xml:space="preserve"> для физического лица;</w:t>
      </w:r>
    </w:p>
    <w:p w:rsidR="005A2F24" w:rsidRPr="00D25165" w:rsidRDefault="005A2F24" w:rsidP="00D2516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6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25165">
        <w:rPr>
          <w:rFonts w:ascii="Times New Roman" w:hAnsi="Times New Roman" w:cs="Times New Roman"/>
          <w:sz w:val="28"/>
          <w:szCs w:val="28"/>
        </w:rPr>
        <w:t>_____________________</w:t>
      </w:r>
      <w:r w:rsidR="001A0B67">
        <w:rPr>
          <w:rFonts w:ascii="Times New Roman" w:hAnsi="Times New Roman" w:cs="Times New Roman"/>
          <w:sz w:val="28"/>
          <w:szCs w:val="28"/>
        </w:rPr>
        <w:t>,</w:t>
      </w:r>
    </w:p>
    <w:p w:rsidR="005A2F24" w:rsidRPr="00D25165" w:rsidRDefault="005A2F24" w:rsidP="001A0B6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65">
        <w:rPr>
          <w:rFonts w:ascii="Times New Roman" w:hAnsi="Times New Roman" w:cs="Times New Roman"/>
          <w:sz w:val="28"/>
          <w:szCs w:val="28"/>
        </w:rPr>
        <w:t xml:space="preserve">полное наименование, ИНН, КПП, почтовый адрес </w:t>
      </w:r>
      <w:r w:rsidR="001A0B67">
        <w:rPr>
          <w:rFonts w:ascii="Times New Roman" w:hAnsi="Times New Roman" w:cs="Times New Roman"/>
          <w:sz w:val="28"/>
          <w:szCs w:val="28"/>
        </w:rPr>
        <w:t>–</w:t>
      </w:r>
      <w:r w:rsidRPr="00D25165">
        <w:rPr>
          <w:rFonts w:ascii="Times New Roman" w:hAnsi="Times New Roman" w:cs="Times New Roman"/>
          <w:sz w:val="28"/>
          <w:szCs w:val="28"/>
        </w:rPr>
        <w:t xml:space="preserve"> для юридического лица</w:t>
      </w:r>
    </w:p>
    <w:p w:rsidR="005A2F24" w:rsidRPr="001A0B67" w:rsidRDefault="005A2F24" w:rsidP="001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6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36" w:history="1">
        <w:r w:rsidRPr="001A0B6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A0B67">
        <w:rPr>
          <w:rFonts w:ascii="Times New Roman" w:hAnsi="Times New Roman" w:cs="Times New Roman"/>
          <w:sz w:val="28"/>
          <w:szCs w:val="28"/>
        </w:rPr>
        <w:t xml:space="preserve"> присвоения, изменения и </w:t>
      </w:r>
      <w:r w:rsidR="001A0B67">
        <w:rPr>
          <w:rFonts w:ascii="Times New Roman" w:hAnsi="Times New Roman" w:cs="Times New Roman"/>
          <w:sz w:val="28"/>
          <w:szCs w:val="28"/>
        </w:rPr>
        <w:t xml:space="preserve">аннулирования </w:t>
      </w:r>
      <w:r w:rsidRPr="001A0B67">
        <w:rPr>
          <w:rFonts w:ascii="Times New Roman" w:hAnsi="Times New Roman" w:cs="Times New Roman"/>
          <w:sz w:val="28"/>
          <w:szCs w:val="28"/>
        </w:rPr>
        <w:t>адресов,</w:t>
      </w:r>
      <w:r w:rsidR="001A0B67">
        <w:rPr>
          <w:rFonts w:ascii="Times New Roman" w:hAnsi="Times New Roman" w:cs="Times New Roman"/>
          <w:sz w:val="28"/>
          <w:szCs w:val="28"/>
        </w:rPr>
        <w:t xml:space="preserve"> </w:t>
      </w:r>
      <w:r w:rsidRPr="001A0B67">
        <w:rPr>
          <w:rFonts w:ascii="Times New Roman" w:hAnsi="Times New Roman" w:cs="Times New Roman"/>
          <w:sz w:val="28"/>
          <w:szCs w:val="28"/>
        </w:rPr>
        <w:t>утвержд</w:t>
      </w:r>
      <w:r w:rsidR="001A0B67">
        <w:rPr>
          <w:rFonts w:ascii="Times New Roman" w:hAnsi="Times New Roman" w:cs="Times New Roman"/>
          <w:sz w:val="28"/>
          <w:szCs w:val="28"/>
        </w:rPr>
        <w:t>ё</w:t>
      </w:r>
      <w:r w:rsidRPr="001A0B67">
        <w:rPr>
          <w:rFonts w:ascii="Times New Roman" w:hAnsi="Times New Roman" w:cs="Times New Roman"/>
          <w:sz w:val="28"/>
          <w:szCs w:val="28"/>
        </w:rPr>
        <w:t>нных постановлением Правительства Российской Федерации от</w:t>
      </w:r>
      <w:r w:rsidR="001A0B67">
        <w:rPr>
          <w:rFonts w:ascii="Times New Roman" w:hAnsi="Times New Roman" w:cs="Times New Roman"/>
          <w:sz w:val="28"/>
          <w:szCs w:val="28"/>
        </w:rPr>
        <w:t> </w:t>
      </w:r>
      <w:r w:rsidRPr="001A0B67">
        <w:rPr>
          <w:rFonts w:ascii="Times New Roman" w:hAnsi="Times New Roman" w:cs="Times New Roman"/>
          <w:sz w:val="28"/>
          <w:szCs w:val="28"/>
        </w:rPr>
        <w:t>19.11</w:t>
      </w:r>
      <w:r w:rsidR="009469F0" w:rsidRPr="001A0B67">
        <w:rPr>
          <w:rFonts w:ascii="Times New Roman" w:hAnsi="Times New Roman" w:cs="Times New Roman"/>
          <w:sz w:val="28"/>
          <w:szCs w:val="28"/>
        </w:rPr>
        <w:t>.</w:t>
      </w:r>
      <w:r w:rsidRPr="001A0B67">
        <w:rPr>
          <w:rFonts w:ascii="Times New Roman" w:hAnsi="Times New Roman" w:cs="Times New Roman"/>
          <w:sz w:val="28"/>
          <w:szCs w:val="28"/>
        </w:rPr>
        <w:t>2</w:t>
      </w:r>
      <w:r w:rsidR="009469F0" w:rsidRPr="001A0B67">
        <w:rPr>
          <w:rFonts w:ascii="Times New Roman" w:hAnsi="Times New Roman" w:cs="Times New Roman"/>
          <w:sz w:val="28"/>
          <w:szCs w:val="28"/>
        </w:rPr>
        <w:t>0</w:t>
      </w:r>
      <w:r w:rsidRPr="001A0B67">
        <w:rPr>
          <w:rFonts w:ascii="Times New Roman" w:hAnsi="Times New Roman" w:cs="Times New Roman"/>
          <w:sz w:val="28"/>
          <w:szCs w:val="28"/>
        </w:rPr>
        <w:t>14 № 1221, отказано в присвоении (аннулировании) адреса следующему объекту адресации</w:t>
      </w:r>
      <w:r w:rsidR="001A0B67">
        <w:rPr>
          <w:rFonts w:ascii="Times New Roman" w:hAnsi="Times New Roman" w:cs="Times New Roman"/>
          <w:sz w:val="28"/>
          <w:szCs w:val="28"/>
        </w:rPr>
        <w:t xml:space="preserve"> </w:t>
      </w:r>
      <w:r w:rsidR="009469F0" w:rsidRPr="001A0B67">
        <w:rPr>
          <w:rFonts w:ascii="Times New Roman" w:hAnsi="Times New Roman" w:cs="Times New Roman"/>
          <w:sz w:val="28"/>
          <w:szCs w:val="28"/>
        </w:rPr>
        <w:t>_________________</w:t>
      </w:r>
      <w:r w:rsidR="001A0B67">
        <w:rPr>
          <w:rFonts w:ascii="Times New Roman" w:hAnsi="Times New Roman" w:cs="Times New Roman"/>
          <w:sz w:val="28"/>
          <w:szCs w:val="28"/>
        </w:rPr>
        <w:t>_____________________</w:t>
      </w:r>
    </w:p>
    <w:p w:rsidR="009469F0" w:rsidRPr="001A0B67" w:rsidRDefault="009469F0" w:rsidP="001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B67" w:rsidRDefault="005A2F24" w:rsidP="001A0B6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67">
        <w:rPr>
          <w:rFonts w:ascii="Times New Roman" w:hAnsi="Times New Roman" w:cs="Times New Roman"/>
          <w:sz w:val="28"/>
          <w:szCs w:val="28"/>
        </w:rPr>
        <w:t>(вид и наименование объекта адресации, описание</w:t>
      </w:r>
      <w:r w:rsidR="001A0B67">
        <w:rPr>
          <w:rFonts w:ascii="Times New Roman" w:hAnsi="Times New Roman" w:cs="Times New Roman"/>
          <w:sz w:val="28"/>
          <w:szCs w:val="28"/>
        </w:rPr>
        <w:t xml:space="preserve"> </w:t>
      </w:r>
      <w:r w:rsidRPr="001A0B67">
        <w:rPr>
          <w:rFonts w:ascii="Times New Roman" w:hAnsi="Times New Roman" w:cs="Times New Roman"/>
          <w:sz w:val="28"/>
          <w:szCs w:val="28"/>
        </w:rPr>
        <w:t xml:space="preserve">местонахождения </w:t>
      </w:r>
    </w:p>
    <w:p w:rsidR="001A0B67" w:rsidRDefault="005A2F24" w:rsidP="001A0B6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67">
        <w:rPr>
          <w:rFonts w:ascii="Times New Roman" w:hAnsi="Times New Roman" w:cs="Times New Roman"/>
          <w:sz w:val="28"/>
          <w:szCs w:val="28"/>
        </w:rPr>
        <w:t>объекта адресации в случае обращения заявителя о присвоении объекту адресации адреса,</w:t>
      </w:r>
      <w:r w:rsidR="001A0B67">
        <w:rPr>
          <w:rFonts w:ascii="Times New Roman" w:hAnsi="Times New Roman" w:cs="Times New Roman"/>
          <w:sz w:val="28"/>
          <w:szCs w:val="28"/>
        </w:rPr>
        <w:t xml:space="preserve"> </w:t>
      </w:r>
      <w:r w:rsidRPr="001A0B67">
        <w:rPr>
          <w:rFonts w:ascii="Times New Roman" w:hAnsi="Times New Roman" w:cs="Times New Roman"/>
          <w:sz w:val="28"/>
          <w:szCs w:val="28"/>
        </w:rPr>
        <w:t>адрес объекта адресации в случае обращения заявителя</w:t>
      </w:r>
    </w:p>
    <w:p w:rsidR="005A2F24" w:rsidRPr="001A0B67" w:rsidRDefault="005A2F24" w:rsidP="001A0B6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67">
        <w:rPr>
          <w:rFonts w:ascii="Times New Roman" w:hAnsi="Times New Roman" w:cs="Times New Roman"/>
          <w:sz w:val="28"/>
          <w:szCs w:val="28"/>
        </w:rPr>
        <w:t>об аннулировании его адреса)</w:t>
      </w:r>
    </w:p>
    <w:p w:rsidR="005A2F24" w:rsidRPr="00487BC3" w:rsidRDefault="005A2F24" w:rsidP="001A0B6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C3">
        <w:rPr>
          <w:rFonts w:ascii="Times New Roman" w:hAnsi="Times New Roman" w:cs="Times New Roman"/>
          <w:sz w:val="28"/>
          <w:szCs w:val="28"/>
        </w:rPr>
        <w:t>в связи с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2F24" w:rsidRPr="001A0B67" w:rsidRDefault="005A2F24" w:rsidP="001A0B6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67">
        <w:rPr>
          <w:rFonts w:ascii="Times New Roman" w:hAnsi="Times New Roman" w:cs="Times New Roman"/>
          <w:sz w:val="28"/>
          <w:szCs w:val="28"/>
        </w:rPr>
        <w:t>(основание отказа)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8"/>
        <w:gridCol w:w="2960"/>
      </w:tblGrid>
      <w:tr w:rsidR="009469F0" w:rsidRPr="001A0B67" w:rsidTr="001A0B67"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9469F0" w:rsidRPr="001A0B67" w:rsidRDefault="009469F0" w:rsidP="001A0B67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B6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="001A0B6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  <w:p w:rsidR="009469F0" w:rsidRPr="001A0B67" w:rsidRDefault="009469F0" w:rsidP="001A0B6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B67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должностного лица органа, предоставляющего</w:t>
            </w:r>
            <w:r w:rsidR="001A0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0B6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муниципальную услугу)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9469F0" w:rsidRPr="001A0B67" w:rsidRDefault="001A0B67" w:rsidP="001A0B6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  <w:p w:rsidR="009469F0" w:rsidRPr="001A0B67" w:rsidRDefault="009469F0" w:rsidP="001A0B6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B67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9469F0" w:rsidRPr="009135FF" w:rsidRDefault="009469F0" w:rsidP="001A0B6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469F0" w:rsidRPr="001A0B67" w:rsidRDefault="009469F0" w:rsidP="001A0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67">
        <w:rPr>
          <w:rFonts w:ascii="Times New Roman" w:hAnsi="Times New Roman" w:cs="Times New Roman"/>
          <w:sz w:val="28"/>
          <w:szCs w:val="28"/>
        </w:rPr>
        <w:t>М.П.</w:t>
      </w:r>
    </w:p>
    <w:p w:rsidR="00694147" w:rsidRDefault="00694147" w:rsidP="008E6FC2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67A1E" w:rsidRDefault="00B67A1E" w:rsidP="008E6FC2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67A1E" w:rsidRDefault="00B67A1E" w:rsidP="008E6FC2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A0B67" w:rsidRDefault="001A0B67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1A0B67" w:rsidRDefault="001A0B67" w:rsidP="001A0B67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4</w:t>
      </w:r>
    </w:p>
    <w:p w:rsidR="001A0B67" w:rsidRDefault="001A0B67" w:rsidP="001A0B67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1A0B67" w:rsidRDefault="001A0B67" w:rsidP="001A0B67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услуги «Присвоение адреса объекту адресации, изменение </w:t>
      </w:r>
    </w:p>
    <w:p w:rsidR="001A0B67" w:rsidRDefault="001A0B67" w:rsidP="001A0B67">
      <w:pPr>
        <w:tabs>
          <w:tab w:val="left" w:pos="1701"/>
        </w:tabs>
        <w:spacing w:after="0" w:line="228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аннулирование такого адреса»</w:t>
      </w:r>
    </w:p>
    <w:p w:rsidR="001A0B67" w:rsidRPr="00AA2A1A" w:rsidRDefault="001A0B67" w:rsidP="001A0B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86C" w:rsidRPr="009B1122" w:rsidRDefault="00F448E9" w:rsidP="001A0B67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B1122">
        <w:rPr>
          <w:rFonts w:ascii="Times New Roman" w:eastAsia="Calibri" w:hAnsi="Times New Roman" w:cs="Times New Roman"/>
          <w:b/>
          <w:sz w:val="28"/>
        </w:rPr>
        <w:t>БЛОК-СХЕМА</w:t>
      </w:r>
    </w:p>
    <w:p w:rsidR="00E0486C" w:rsidRPr="009B1122" w:rsidRDefault="00F448E9" w:rsidP="001A0B67">
      <w:pPr>
        <w:spacing w:after="0" w:line="228" w:lineRule="auto"/>
        <w:jc w:val="center"/>
        <w:rPr>
          <w:rFonts w:ascii="Times New Roman" w:eastAsia="Calibri" w:hAnsi="Times New Roman" w:cs="Times New Roman"/>
          <w:sz w:val="28"/>
        </w:rPr>
      </w:pPr>
      <w:r w:rsidRPr="009B1122">
        <w:rPr>
          <w:rFonts w:ascii="Times New Roman" w:eastAsia="Calibri" w:hAnsi="Times New Roman" w:cs="Times New Roman"/>
          <w:b/>
          <w:sz w:val="28"/>
        </w:rPr>
        <w:t>предоставления муниципальной услуги</w:t>
      </w:r>
    </w:p>
    <w:p w:rsidR="00E0486C" w:rsidRDefault="00E0486C" w:rsidP="001A0B67">
      <w:pPr>
        <w:spacing w:after="0" w:line="228" w:lineRule="auto"/>
        <w:jc w:val="center"/>
        <w:rPr>
          <w:rFonts w:ascii="Calibri" w:eastAsia="Calibri" w:hAnsi="Calibri" w:cs="Calibri"/>
        </w:rPr>
      </w:pPr>
    </w:p>
    <w:p w:rsidR="00E0486C" w:rsidRDefault="00E633F0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rect id="_x0000_s1027" style="position:absolute;left:0;text-align:left;margin-left:-.4pt;margin-top:.85pt;width:458.1pt;height:46.8pt;z-index:251658240">
            <v:textbox>
              <w:txbxContent>
                <w:p w:rsidR="00D25165" w:rsidRPr="001A0B67" w:rsidRDefault="001A0B67" w:rsidP="001A0B67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r w:rsidR="00D25165"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риём, регистрация заявления и проверка документов, необходимых для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D25165"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предоставления муниципальной услуги – 1 рабочий день</w:t>
                  </w:r>
                </w:p>
              </w:txbxContent>
            </v:textbox>
          </v:rect>
        </w:pict>
      </w:r>
      <w:r w:rsidR="00F448E9">
        <w:rPr>
          <w:rFonts w:ascii="Times New Roman" w:eastAsia="Times New Roman" w:hAnsi="Times New Roman" w:cs="Times New Roman"/>
        </w:rPr>
        <w:t>Приём, регистрация заявления ставлиципальокументнеобходимыпредоставленниципальн услуги</w:t>
      </w:r>
    </w:p>
    <w:p w:rsidR="00E0486C" w:rsidRDefault="00E0486C">
      <w:pPr>
        <w:spacing w:after="120" w:line="276" w:lineRule="auto"/>
        <w:jc w:val="center"/>
        <w:rPr>
          <w:rFonts w:ascii="Calibri" w:eastAsia="Calibri" w:hAnsi="Calibri" w:cs="Calibri"/>
        </w:rPr>
      </w:pPr>
    </w:p>
    <w:p w:rsidR="00E0486C" w:rsidRDefault="00E633F0" w:rsidP="00A60D2A">
      <w:pPr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12.7pt;margin-top:5.65pt;width:.85pt;height:29.65pt;z-index:251664384" o:connectortype="straight">
            <v:stroke endarrow="block"/>
          </v:shape>
        </w:pict>
      </w:r>
    </w:p>
    <w:p w:rsidR="00E0486C" w:rsidRDefault="00E633F0">
      <w:pPr>
        <w:spacing w:after="12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rect id="_x0000_s1028" style="position:absolute;left:0;text-align:left;margin-left:.4pt;margin-top:10.65pt;width:457.3pt;height:52.75pt;z-index:251659264">
            <v:textbox>
              <w:txbxContent>
                <w:p w:rsidR="00D25165" w:rsidRPr="001A0B67" w:rsidRDefault="001A0B67" w:rsidP="001A0B67">
                  <w:pPr>
                    <w:spacing w:after="0" w:line="228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</w:t>
                  </w:r>
                  <w:r w:rsidR="00D25165"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ормирование и направление межведомственных запросов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D25165"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представлении документов (информации), необходимых для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п</w:t>
                  </w:r>
                  <w:r w:rsidR="00D25165"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редоставления муниципальной услуги –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25165"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рабочих дня</w:t>
                  </w:r>
                </w:p>
              </w:txbxContent>
            </v:textbox>
          </v:rect>
        </w:pict>
      </w:r>
    </w:p>
    <w:p w:rsidR="00E0486C" w:rsidRDefault="00E0486C">
      <w:pPr>
        <w:spacing w:after="120" w:line="276" w:lineRule="auto"/>
        <w:jc w:val="center"/>
        <w:rPr>
          <w:rFonts w:ascii="Calibri" w:eastAsia="Calibri" w:hAnsi="Calibri" w:cs="Calibri"/>
        </w:rPr>
      </w:pPr>
    </w:p>
    <w:p w:rsidR="00E0486C" w:rsidRDefault="00E633F0">
      <w:pPr>
        <w:spacing w:after="12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shape id="_x0000_s1051" type="#_x0000_t32" style="position:absolute;left:0;text-align:left;margin-left:211.2pt;margin-top:19.75pt;width:0;height:23.25pt;z-index:251665408" o:connectortype="straight">
            <v:stroke endarrow="block"/>
          </v:shape>
        </w:pict>
      </w:r>
    </w:p>
    <w:p w:rsidR="00E0486C" w:rsidRDefault="00E0486C" w:rsidP="00A60D2A">
      <w:pPr>
        <w:spacing w:after="120" w:line="276" w:lineRule="auto"/>
        <w:rPr>
          <w:rFonts w:ascii="Calibri" w:eastAsia="Calibri" w:hAnsi="Calibri" w:cs="Calibri"/>
        </w:rPr>
      </w:pPr>
    </w:p>
    <w:p w:rsidR="00E0486C" w:rsidRDefault="00E633F0">
      <w:pPr>
        <w:spacing w:after="12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rect id="_x0000_s1029" style="position:absolute;left:0;text-align:left;margin-left:.4pt;margin-top:.9pt;width:459.7pt;height:46pt;z-index:251660288">
            <v:textbox style="mso-next-textbox:#_x0000_s1029">
              <w:txbxContent>
                <w:p w:rsidR="00D25165" w:rsidRPr="001A0B67" w:rsidRDefault="001A0B67" w:rsidP="001A0B67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r w:rsidR="00D25165"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ассмотрение документов и сведений, принятие решения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D25165"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предоставлении муниципальной услуги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D25165" w:rsidRPr="001A0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рабочих дня</w:t>
                  </w:r>
                </w:p>
                <w:p w:rsidR="00D25165" w:rsidRDefault="00D25165"/>
              </w:txbxContent>
            </v:textbox>
          </v:rect>
        </w:pict>
      </w:r>
    </w:p>
    <w:p w:rsidR="00E0486C" w:rsidRDefault="00E0486C">
      <w:pPr>
        <w:spacing w:after="120" w:line="276" w:lineRule="auto"/>
        <w:rPr>
          <w:rFonts w:ascii="Calibri" w:eastAsia="Calibri" w:hAnsi="Calibri" w:cs="Calibri"/>
        </w:rPr>
      </w:pPr>
    </w:p>
    <w:p w:rsidR="00E0486C" w:rsidRDefault="00E633F0">
      <w:pPr>
        <w:spacing w:after="12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shape id="_x0000_s1058" type="#_x0000_t32" style="position:absolute;left:0;text-align:left;margin-left:355.4pt;margin-top:4pt;width:.75pt;height:32.95pt;z-index:251669504" o:connectortype="straight">
            <v:stroke endarrow="block"/>
          </v:shape>
        </w:pict>
      </w:r>
      <w:r>
        <w:rPr>
          <w:rFonts w:ascii="Calibri" w:eastAsia="Calibri" w:hAnsi="Calibri" w:cs="Calibri"/>
          <w:noProof/>
        </w:rPr>
        <w:pict>
          <v:shape id="_x0000_s1052" type="#_x0000_t32" style="position:absolute;left:0;text-align:left;margin-left:97.2pt;margin-top:5.95pt;width:.75pt;height:32.6pt;flip:x;z-index:251666432" o:connectortype="straight">
            <v:stroke endarrow="block"/>
          </v:shape>
        </w:pict>
      </w:r>
    </w:p>
    <w:p w:rsidR="00E0486C" w:rsidRDefault="00E633F0">
      <w:pPr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rect id="_x0000_s1030" style="position:absolute;margin-left:-6.4pt;margin-top:14.55pt;width:234.1pt;height:100.45pt;z-index:251661312">
            <v:textbox>
              <w:txbxContent>
                <w:p w:rsidR="00D25165" w:rsidRPr="00D95E08" w:rsidRDefault="001A0B67" w:rsidP="00D95E08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r w:rsidR="00D25165" w:rsidRP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остановление администрации ЗАТО Звёздный о присвоении адреса объекту адресации, постановление администрации З</w:t>
                  </w:r>
                  <w:r w:rsid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="00D25165" w:rsidRP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 Звёздный об</w:t>
                  </w:r>
                  <w:r w:rsid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25165" w:rsidRP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аннулировании объекту адресации адреса</w:t>
                  </w:r>
                </w:p>
                <w:p w:rsidR="00D25165" w:rsidRDefault="00D25165"/>
              </w:txbxContent>
            </v:textbox>
          </v:rect>
        </w:pict>
      </w:r>
      <w:r>
        <w:rPr>
          <w:rFonts w:ascii="Calibri" w:eastAsia="Calibri" w:hAnsi="Calibri" w:cs="Calibri"/>
          <w:noProof/>
        </w:rPr>
        <w:pict>
          <v:rect id="_x0000_s1031" style="position:absolute;margin-left:266.1pt;margin-top:14.55pt;width:191.6pt;height:73.5pt;z-index:251662336">
            <v:textbox>
              <w:txbxContent>
                <w:p w:rsidR="00D25165" w:rsidRPr="00D95E08" w:rsidRDefault="00D95E08" w:rsidP="00D95E08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="00D25165" w:rsidRP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тказ в присвоении адреса объекту адресации или  аннулировании такого адреса</w:t>
                  </w:r>
                </w:p>
                <w:p w:rsidR="00D25165" w:rsidRDefault="00D25165"/>
              </w:txbxContent>
            </v:textbox>
          </v:rect>
        </w:pict>
      </w:r>
    </w:p>
    <w:p w:rsidR="00A60D2A" w:rsidRDefault="00A60D2A">
      <w:pPr>
        <w:spacing w:after="200" w:line="360" w:lineRule="auto"/>
        <w:rPr>
          <w:rFonts w:ascii="Calibri" w:eastAsia="Calibri" w:hAnsi="Calibri" w:cs="Calibri"/>
        </w:rPr>
      </w:pPr>
    </w:p>
    <w:p w:rsidR="00A60D2A" w:rsidRDefault="00E633F0">
      <w:pPr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shape id="_x0000_s1055" type="#_x0000_t32" style="position:absolute;margin-left:239.7pt;margin-top:28.5pt;width:144.75pt;height:92.25pt;flip:x;z-index:251668480" o:connectortype="straight">
            <v:stroke endarrow="block"/>
          </v:shape>
        </w:pict>
      </w:r>
    </w:p>
    <w:p w:rsidR="00E0486C" w:rsidRDefault="00E633F0">
      <w:pPr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shape id="_x0000_s1054" type="#_x0000_t32" style="position:absolute;margin-left:82.95pt;margin-top:24.6pt;width:157.5pt;height:65.25pt;z-index:251667456" o:connectortype="straight">
            <v:stroke endarrow="block"/>
          </v:shape>
        </w:pict>
      </w:r>
    </w:p>
    <w:p w:rsidR="00A60D2A" w:rsidRDefault="00A60D2A">
      <w:pPr>
        <w:spacing w:after="200" w:line="360" w:lineRule="auto"/>
        <w:rPr>
          <w:rFonts w:ascii="Calibri" w:eastAsia="Calibri" w:hAnsi="Calibri" w:cs="Calibri"/>
        </w:rPr>
      </w:pPr>
    </w:p>
    <w:p w:rsidR="00A60D2A" w:rsidRDefault="00A60D2A" w:rsidP="009B1122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A60D2A" w:rsidRDefault="00E633F0" w:rsidP="009B1122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noProof/>
        </w:rPr>
        <w:pict>
          <v:rect id="_x0000_s1032" style="position:absolute;left:0;text-align:left;margin-left:-.4pt;margin-top:5.05pt;width:458.1pt;height:41.45pt;z-index:251663360">
            <v:textbox>
              <w:txbxContent>
                <w:p w:rsidR="00D25165" w:rsidRPr="00D95E08" w:rsidRDefault="00D95E08" w:rsidP="00D95E08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D25165" w:rsidRPr="00D95E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ыдача (направление) заявителю результата предоставления муниципальной услуги – 1 рабочий день</w:t>
                  </w:r>
                </w:p>
                <w:p w:rsidR="00D25165" w:rsidRDefault="00D25165"/>
              </w:txbxContent>
            </v:textbox>
          </v:rect>
        </w:pict>
      </w:r>
    </w:p>
    <w:p w:rsidR="00A60D2A" w:rsidRDefault="00E633F0" w:rsidP="009B1122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60" type="#_x0000_t32" style="position:absolute;left:0;text-align:left;margin-left:235.1pt;margin-top:24.2pt;width:.05pt;height:26.7pt;z-index:251671552" o:connectortype="straight">
            <v:stroke endarrow="block"/>
          </v:shape>
        </w:pict>
      </w:r>
    </w:p>
    <w:p w:rsidR="00E0486C" w:rsidRPr="002B1CE6" w:rsidRDefault="00E0486C" w:rsidP="00C20CAA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6C" w:rsidRPr="002B1CE6" w:rsidRDefault="00E633F0">
      <w:pPr>
        <w:spacing w:after="0" w:line="276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59" style="position:absolute;left:0;text-align:left;margin-left:.4pt;margin-top:7.8pt;width:455.75pt;height:61.25pt;z-index:251670528">
            <v:textbox style="mso-next-textbox:#_x0000_s1059">
              <w:txbxContent>
                <w:p w:rsidR="00D25165" w:rsidRPr="00D95E08" w:rsidRDefault="00D95E08" w:rsidP="00D95E08">
                  <w:pPr>
                    <w:spacing w:after="0" w:line="228" w:lineRule="auto"/>
                    <w:jc w:val="both"/>
                    <w:rPr>
                      <w:sz w:val="28"/>
                      <w:szCs w:val="28"/>
                    </w:rPr>
                  </w:pPr>
                  <w:r w:rsidRPr="00D9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D25165" w:rsidRPr="00D9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подписания такого постановления</w:t>
                  </w:r>
                </w:p>
              </w:txbxContent>
            </v:textbox>
          </v:rect>
        </w:pict>
      </w:r>
    </w:p>
    <w:p w:rsidR="00E0486C" w:rsidRPr="002B1CE6" w:rsidRDefault="00E0486C">
      <w:pPr>
        <w:spacing w:after="0" w:line="276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6C" w:rsidRDefault="00E0486C">
      <w:pPr>
        <w:spacing w:after="0" w:line="276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0486C" w:rsidRDefault="00E0486C">
      <w:pPr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6"/>
        </w:rPr>
      </w:pPr>
    </w:p>
    <w:p w:rsidR="00FC0D0B" w:rsidRDefault="00FC0D0B">
      <w:pPr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6"/>
        </w:rPr>
      </w:pPr>
    </w:p>
    <w:sectPr w:rsidR="00FC0D0B" w:rsidSect="00126246">
      <w:headerReference w:type="default" r:id="rId3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F0" w:rsidRDefault="00E633F0" w:rsidP="00126246">
      <w:pPr>
        <w:spacing w:after="0" w:line="240" w:lineRule="auto"/>
      </w:pPr>
      <w:r>
        <w:separator/>
      </w:r>
    </w:p>
  </w:endnote>
  <w:endnote w:type="continuationSeparator" w:id="0">
    <w:p w:rsidR="00E633F0" w:rsidRDefault="00E633F0" w:rsidP="0012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F0" w:rsidRDefault="00E633F0" w:rsidP="00126246">
      <w:pPr>
        <w:spacing w:after="0" w:line="240" w:lineRule="auto"/>
      </w:pPr>
      <w:r>
        <w:separator/>
      </w:r>
    </w:p>
  </w:footnote>
  <w:footnote w:type="continuationSeparator" w:id="0">
    <w:p w:rsidR="00E633F0" w:rsidRDefault="00E633F0" w:rsidP="0012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6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5165" w:rsidRPr="00126246" w:rsidRDefault="00D25165">
        <w:pPr>
          <w:pStyle w:val="ac"/>
          <w:jc w:val="center"/>
          <w:rPr>
            <w:rFonts w:ascii="Times New Roman" w:hAnsi="Times New Roman" w:cs="Times New Roman"/>
          </w:rPr>
        </w:pPr>
        <w:r w:rsidRPr="00126246">
          <w:rPr>
            <w:rFonts w:ascii="Times New Roman" w:hAnsi="Times New Roman" w:cs="Times New Roman"/>
          </w:rPr>
          <w:fldChar w:fldCharType="begin"/>
        </w:r>
        <w:r w:rsidRPr="00126246">
          <w:rPr>
            <w:rFonts w:ascii="Times New Roman" w:hAnsi="Times New Roman" w:cs="Times New Roman"/>
          </w:rPr>
          <w:instrText xml:space="preserve"> PAGE   \* MERGEFORMAT </w:instrText>
        </w:r>
        <w:r w:rsidRPr="00126246">
          <w:rPr>
            <w:rFonts w:ascii="Times New Roman" w:hAnsi="Times New Roman" w:cs="Times New Roman"/>
          </w:rPr>
          <w:fldChar w:fldCharType="separate"/>
        </w:r>
        <w:r w:rsidR="00D56CBD">
          <w:rPr>
            <w:rFonts w:ascii="Times New Roman" w:hAnsi="Times New Roman" w:cs="Times New Roman"/>
            <w:noProof/>
          </w:rPr>
          <w:t>18</w:t>
        </w:r>
        <w:r w:rsidRPr="0012624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35"/>
    <w:multiLevelType w:val="multilevel"/>
    <w:tmpl w:val="9B98B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D4B4B"/>
    <w:multiLevelType w:val="hybridMultilevel"/>
    <w:tmpl w:val="A1B637C8"/>
    <w:lvl w:ilvl="0" w:tplc="10C6BB8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278A"/>
    <w:multiLevelType w:val="multilevel"/>
    <w:tmpl w:val="158CF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E50B0"/>
    <w:multiLevelType w:val="multilevel"/>
    <w:tmpl w:val="91CE2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65337"/>
    <w:multiLevelType w:val="multilevel"/>
    <w:tmpl w:val="65B43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FC41B9"/>
    <w:multiLevelType w:val="multilevel"/>
    <w:tmpl w:val="33627FA0"/>
    <w:lvl w:ilvl="0">
      <w:start w:val="1"/>
      <w:numFmt w:val="upperRoman"/>
      <w:pStyle w:val="a"/>
      <w:lvlText w:val="%1."/>
      <w:lvlJc w:val="righ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1224" w:hanging="504"/>
      </w:pPr>
    </w:lvl>
    <w:lvl w:ilvl="3">
      <w:start w:val="1"/>
      <w:numFmt w:val="decimal"/>
      <w:pStyle w:val="2"/>
      <w:lvlText w:val="%1.%2.%3.%4."/>
      <w:lvlJc w:val="left"/>
      <w:pPr>
        <w:ind w:left="1728" w:hanging="648"/>
      </w:pPr>
    </w:lvl>
    <w:lvl w:ilvl="4">
      <w:start w:val="1"/>
      <w:numFmt w:val="decimal"/>
      <w:pStyle w:val="3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86C"/>
    <w:rsid w:val="00014F04"/>
    <w:rsid w:val="000441C6"/>
    <w:rsid w:val="00061EDB"/>
    <w:rsid w:val="00080143"/>
    <w:rsid w:val="000A2E6F"/>
    <w:rsid w:val="000C6C35"/>
    <w:rsid w:val="000D41FA"/>
    <w:rsid w:val="00113389"/>
    <w:rsid w:val="001203FD"/>
    <w:rsid w:val="00125BCD"/>
    <w:rsid w:val="00126246"/>
    <w:rsid w:val="00132D65"/>
    <w:rsid w:val="00140AF9"/>
    <w:rsid w:val="00144FD1"/>
    <w:rsid w:val="00154083"/>
    <w:rsid w:val="00165984"/>
    <w:rsid w:val="00170766"/>
    <w:rsid w:val="001A0B67"/>
    <w:rsid w:val="001A1A63"/>
    <w:rsid w:val="001A3A56"/>
    <w:rsid w:val="001C7F72"/>
    <w:rsid w:val="001D630A"/>
    <w:rsid w:val="001F6D0B"/>
    <w:rsid w:val="00220A17"/>
    <w:rsid w:val="00221E52"/>
    <w:rsid w:val="0022284E"/>
    <w:rsid w:val="002417C4"/>
    <w:rsid w:val="00243B54"/>
    <w:rsid w:val="00281DCE"/>
    <w:rsid w:val="00294BAF"/>
    <w:rsid w:val="002B1CE6"/>
    <w:rsid w:val="002C7203"/>
    <w:rsid w:val="002C7E92"/>
    <w:rsid w:val="002D1E1E"/>
    <w:rsid w:val="002E2B24"/>
    <w:rsid w:val="003252CA"/>
    <w:rsid w:val="00331253"/>
    <w:rsid w:val="003629F1"/>
    <w:rsid w:val="003631AA"/>
    <w:rsid w:val="00372DA3"/>
    <w:rsid w:val="00382350"/>
    <w:rsid w:val="003C0726"/>
    <w:rsid w:val="00420B1D"/>
    <w:rsid w:val="004456FD"/>
    <w:rsid w:val="004473CA"/>
    <w:rsid w:val="00447F6A"/>
    <w:rsid w:val="004641BB"/>
    <w:rsid w:val="00465D58"/>
    <w:rsid w:val="00465F4D"/>
    <w:rsid w:val="00487BC3"/>
    <w:rsid w:val="004A238D"/>
    <w:rsid w:val="004C6DDC"/>
    <w:rsid w:val="0053106F"/>
    <w:rsid w:val="005315DC"/>
    <w:rsid w:val="00535701"/>
    <w:rsid w:val="00555927"/>
    <w:rsid w:val="00583680"/>
    <w:rsid w:val="00583A96"/>
    <w:rsid w:val="005A2F24"/>
    <w:rsid w:val="005C78B9"/>
    <w:rsid w:val="005D01D7"/>
    <w:rsid w:val="005D5EF1"/>
    <w:rsid w:val="005F4418"/>
    <w:rsid w:val="00694147"/>
    <w:rsid w:val="006A5090"/>
    <w:rsid w:val="006B215A"/>
    <w:rsid w:val="006D004D"/>
    <w:rsid w:val="006D1267"/>
    <w:rsid w:val="006D4C5B"/>
    <w:rsid w:val="006D59D3"/>
    <w:rsid w:val="006D6C3C"/>
    <w:rsid w:val="006F1B3D"/>
    <w:rsid w:val="00727DEB"/>
    <w:rsid w:val="00741A7D"/>
    <w:rsid w:val="00762315"/>
    <w:rsid w:val="00780340"/>
    <w:rsid w:val="007965A2"/>
    <w:rsid w:val="00797559"/>
    <w:rsid w:val="007C2675"/>
    <w:rsid w:val="007D4038"/>
    <w:rsid w:val="007D79AC"/>
    <w:rsid w:val="007E3496"/>
    <w:rsid w:val="00822E5D"/>
    <w:rsid w:val="00823442"/>
    <w:rsid w:val="008318EA"/>
    <w:rsid w:val="008445F5"/>
    <w:rsid w:val="008503A6"/>
    <w:rsid w:val="00850CFC"/>
    <w:rsid w:val="0085309B"/>
    <w:rsid w:val="008567E2"/>
    <w:rsid w:val="00867C41"/>
    <w:rsid w:val="008E031A"/>
    <w:rsid w:val="008E6FC2"/>
    <w:rsid w:val="008F0B95"/>
    <w:rsid w:val="008F6145"/>
    <w:rsid w:val="009135FF"/>
    <w:rsid w:val="009140D2"/>
    <w:rsid w:val="0092619B"/>
    <w:rsid w:val="00930932"/>
    <w:rsid w:val="009469F0"/>
    <w:rsid w:val="00953DE4"/>
    <w:rsid w:val="009635E9"/>
    <w:rsid w:val="0096785F"/>
    <w:rsid w:val="0097152F"/>
    <w:rsid w:val="00982A7F"/>
    <w:rsid w:val="009B1122"/>
    <w:rsid w:val="009B2624"/>
    <w:rsid w:val="009D7652"/>
    <w:rsid w:val="009F0BB9"/>
    <w:rsid w:val="009F16ED"/>
    <w:rsid w:val="009F3D8A"/>
    <w:rsid w:val="00A05F37"/>
    <w:rsid w:val="00A16F9A"/>
    <w:rsid w:val="00A25243"/>
    <w:rsid w:val="00A27016"/>
    <w:rsid w:val="00A60D2A"/>
    <w:rsid w:val="00A62CF0"/>
    <w:rsid w:val="00A70DEF"/>
    <w:rsid w:val="00A73261"/>
    <w:rsid w:val="00A95041"/>
    <w:rsid w:val="00AA2A1A"/>
    <w:rsid w:val="00AA7553"/>
    <w:rsid w:val="00AD0C72"/>
    <w:rsid w:val="00AD7530"/>
    <w:rsid w:val="00AD78CC"/>
    <w:rsid w:val="00B02E4E"/>
    <w:rsid w:val="00B1329E"/>
    <w:rsid w:val="00B140F7"/>
    <w:rsid w:val="00B24606"/>
    <w:rsid w:val="00B43A29"/>
    <w:rsid w:val="00B67A1E"/>
    <w:rsid w:val="00B72422"/>
    <w:rsid w:val="00B9344F"/>
    <w:rsid w:val="00B96493"/>
    <w:rsid w:val="00BA64B5"/>
    <w:rsid w:val="00BC27CB"/>
    <w:rsid w:val="00BD00A0"/>
    <w:rsid w:val="00BD0FCC"/>
    <w:rsid w:val="00BD5A7C"/>
    <w:rsid w:val="00BD7D74"/>
    <w:rsid w:val="00C16F7C"/>
    <w:rsid w:val="00C20CAA"/>
    <w:rsid w:val="00C355A0"/>
    <w:rsid w:val="00C50972"/>
    <w:rsid w:val="00C5215F"/>
    <w:rsid w:val="00CB4FF9"/>
    <w:rsid w:val="00CE4EAB"/>
    <w:rsid w:val="00CF2DB3"/>
    <w:rsid w:val="00D05C95"/>
    <w:rsid w:val="00D211A4"/>
    <w:rsid w:val="00D221B5"/>
    <w:rsid w:val="00D25165"/>
    <w:rsid w:val="00D25EDC"/>
    <w:rsid w:val="00D27E8A"/>
    <w:rsid w:val="00D56CBD"/>
    <w:rsid w:val="00D95E08"/>
    <w:rsid w:val="00DC0A94"/>
    <w:rsid w:val="00DD27F9"/>
    <w:rsid w:val="00DE1324"/>
    <w:rsid w:val="00DE7ECA"/>
    <w:rsid w:val="00E01B56"/>
    <w:rsid w:val="00E0486C"/>
    <w:rsid w:val="00E31324"/>
    <w:rsid w:val="00E351E8"/>
    <w:rsid w:val="00E633F0"/>
    <w:rsid w:val="00E845B2"/>
    <w:rsid w:val="00E91814"/>
    <w:rsid w:val="00EA46CB"/>
    <w:rsid w:val="00EE36C1"/>
    <w:rsid w:val="00EF071D"/>
    <w:rsid w:val="00F25849"/>
    <w:rsid w:val="00F258ED"/>
    <w:rsid w:val="00F26965"/>
    <w:rsid w:val="00F42392"/>
    <w:rsid w:val="00F448E9"/>
    <w:rsid w:val="00F73D76"/>
    <w:rsid w:val="00FA50CE"/>
    <w:rsid w:val="00FB11E2"/>
    <w:rsid w:val="00FC0D0B"/>
    <w:rsid w:val="00FE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50"/>
        <o:r id="V:Rule2" type="connector" idref="#_x0000_s1055"/>
        <o:r id="V:Rule3" type="connector" idref="#_x0000_s1058"/>
        <o:r id="V:Rule4" type="connector" idref="#_x0000_s1051"/>
        <o:r id="V:Rule5" type="connector" idref="#_x0000_s1054"/>
        <o:r id="V:Rule6" type="connector" idref="#_x0000_s1052"/>
        <o:r id="V:Rule7" type="connector" idref="#_x0000_s1060"/>
      </o:rules>
    </o:shapelayout>
  </w:shapeDefaults>
  <w:decimalSymbol w:val=","/>
  <w:listSeparator w:val=";"/>
  <w14:docId w14:val="7BB4B109"/>
  <w15:docId w15:val="{6B08AF83-75FB-4F16-AB97-3DCC272D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E132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58368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2"/>
    <w:uiPriority w:val="99"/>
    <w:semiHidden/>
    <w:unhideWhenUsed/>
    <w:rsid w:val="00583680"/>
    <w:rPr>
      <w:color w:val="605E5C"/>
      <w:shd w:val="clear" w:color="auto" w:fill="E1DFDD"/>
    </w:rPr>
  </w:style>
  <w:style w:type="paragraph" w:styleId="a6">
    <w:name w:val="Balloon Text"/>
    <w:basedOn w:val="a1"/>
    <w:link w:val="a7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FC0D0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D00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801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Раздел"/>
    <w:basedOn w:val="a9"/>
    <w:rsid w:val="001A1A63"/>
    <w:pPr>
      <w:numPr>
        <w:numId w:val="6"/>
      </w:numPr>
      <w:spacing w:after="0" w:line="240" w:lineRule="auto"/>
      <w:contextualSpacing w:val="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0">
    <w:name w:val="Подраздел"/>
    <w:basedOn w:val="a"/>
    <w:link w:val="aa"/>
    <w:qFormat/>
    <w:rsid w:val="001A1A63"/>
    <w:pPr>
      <w:numPr>
        <w:ilvl w:val="1"/>
      </w:numPr>
      <w:jc w:val="both"/>
    </w:pPr>
    <w:rPr>
      <w:b w:val="0"/>
    </w:rPr>
  </w:style>
  <w:style w:type="paragraph" w:customStyle="1" w:styleId="1">
    <w:name w:val="Подраздел_1"/>
    <w:basedOn w:val="a0"/>
    <w:link w:val="11"/>
    <w:qFormat/>
    <w:rsid w:val="001A1A63"/>
    <w:pPr>
      <w:numPr>
        <w:ilvl w:val="2"/>
      </w:numPr>
      <w:tabs>
        <w:tab w:val="left" w:pos="1701"/>
      </w:tabs>
      <w:ind w:left="0" w:firstLine="709"/>
    </w:pPr>
  </w:style>
  <w:style w:type="paragraph" w:customStyle="1" w:styleId="2">
    <w:name w:val="Подраздел_2"/>
    <w:basedOn w:val="1"/>
    <w:qFormat/>
    <w:rsid w:val="001A1A63"/>
    <w:pPr>
      <w:numPr>
        <w:ilvl w:val="3"/>
      </w:numPr>
      <w:tabs>
        <w:tab w:val="clear" w:pos="1701"/>
        <w:tab w:val="num" w:pos="360"/>
        <w:tab w:val="left" w:pos="2127"/>
      </w:tabs>
      <w:ind w:left="0" w:firstLine="709"/>
    </w:pPr>
  </w:style>
  <w:style w:type="character" w:customStyle="1" w:styleId="11">
    <w:name w:val="Подраздел_1 Знак"/>
    <w:link w:val="1"/>
    <w:rsid w:val="001A1A6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">
    <w:name w:val="Подраздел_3"/>
    <w:basedOn w:val="2"/>
    <w:qFormat/>
    <w:rsid w:val="001A1A63"/>
    <w:pPr>
      <w:numPr>
        <w:ilvl w:val="4"/>
      </w:numPr>
      <w:tabs>
        <w:tab w:val="num" w:pos="360"/>
      </w:tabs>
      <w:ind w:left="0" w:firstLine="709"/>
    </w:pPr>
  </w:style>
  <w:style w:type="paragraph" w:styleId="a9">
    <w:name w:val="List Paragraph"/>
    <w:basedOn w:val="a1"/>
    <w:link w:val="ab"/>
    <w:qFormat/>
    <w:rsid w:val="001A1A63"/>
    <w:pPr>
      <w:ind w:left="720"/>
      <w:contextualSpacing/>
    </w:pPr>
  </w:style>
  <w:style w:type="character" w:customStyle="1" w:styleId="ab">
    <w:name w:val="Абзац списка Знак"/>
    <w:link w:val="a9"/>
    <w:rsid w:val="001A1A63"/>
  </w:style>
  <w:style w:type="character" w:customStyle="1" w:styleId="aa">
    <w:name w:val="Подраздел Знак"/>
    <w:link w:val="a0"/>
    <w:rsid w:val="001A1A6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2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126246"/>
  </w:style>
  <w:style w:type="paragraph" w:styleId="ae">
    <w:name w:val="footer"/>
    <w:basedOn w:val="a1"/>
    <w:link w:val="af"/>
    <w:uiPriority w:val="99"/>
    <w:semiHidden/>
    <w:unhideWhenUsed/>
    <w:rsid w:val="0012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12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3770/2e3ba6a97869168fcfb5c941ab0ad113/" TargetMode="External"/><Relationship Id="rId13" Type="http://schemas.openxmlformats.org/officeDocument/2006/relationships/hyperlink" Target="http://mfc.permkrai.ru/" TargetMode="External"/><Relationship Id="rId18" Type="http://schemas.openxmlformats.org/officeDocument/2006/relationships/hyperlink" Target="consultantplus://offline/ref=C58DBFAE356C735858B9BD8F9B7AFFEE0CD04358A5DB37049A00102C05BAA39A4E398051FCD86FDC204653D873gEuAJ" TargetMode="External"/><Relationship Id="rId26" Type="http://schemas.openxmlformats.org/officeDocument/2006/relationships/hyperlink" Target="consultantplus://offline/ref=CD8C1F4717F247A2700D1B85C0607AB7BDBB3E95B1E99A5140131EBC405A0A6D42D80BB1B292799BC490B90138CE91AD0EDD0Bw5d5K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8C1F4717F247A2700D1B85C0607AB7BAB3379BB3E79A5140131EBC405A0A6D42D80BB6B8CD7C8ED5C8B5092FD092B012DF0955w6dEK" TargetMode="External"/><Relationship Id="rId34" Type="http://schemas.openxmlformats.org/officeDocument/2006/relationships/hyperlink" Target="consultantplus://offline/ref=C3A606C77AFF0358F2E096F9A2C04BA2AEECFFFC59D97B8EB28EBF685F2885552AEB476244A04D3196B2536037C32AF35D7F3CBCF47BC74CYET8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ar@permkray.ru" TargetMode="External"/><Relationship Id="rId17" Type="http://schemas.openxmlformats.org/officeDocument/2006/relationships/hyperlink" Target="consultantplus://offline/ref=C58DBFAE356C735858B9BD8F9B7AFFEE0CD04358A5DB37049A00102C05BAA39A4E398051FCD86FDC204653D873gEuAJ" TargetMode="External"/><Relationship Id="rId25" Type="http://schemas.openxmlformats.org/officeDocument/2006/relationships/hyperlink" Target="consultantplus://offline/ref=CD8C1F4717F247A2700D1B85C0607AB7BAB3379BB3E79A5140131EBC405A0A6D42D80BB3B9C629DE9296EC59629B9FB205C3095472B63C68wEd1K" TargetMode="External"/><Relationship Id="rId33" Type="http://schemas.openxmlformats.org/officeDocument/2006/relationships/hyperlink" Target="consultantplus://offline/ref=C3A606C77AFF0358F2E096F9A2C04BA2AEECFFFC59D97B8EB28EBF685F28855538EB1F6E45A95A329DA7053171Y9T4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F7B71DC8039C0C82B955F8914FC7C830AF6065F489EED0D293327D82g5z9K" TargetMode="External"/><Relationship Id="rId20" Type="http://schemas.openxmlformats.org/officeDocument/2006/relationships/hyperlink" Target="consultantplus://offline/ref=C58DBFAE356C735858B9BD8F9B7AFFEE0BD94655A5DB37049A00102C05BAA39A5C39D85EFADB258D670D5CD979F6898F6ECEE66Cg3u3J" TargetMode="External"/><Relationship Id="rId29" Type="http://schemas.openxmlformats.org/officeDocument/2006/relationships/hyperlink" Target="https://mr-suntarskij.sakha.gov.ru/deyat/Munitsipalynie-uslugi/Administrativnie-reglamenti/administrativnyj-reglament-predostavlenija-munitsipalnoj-uslugi-prisvoenie-sportivnyh-razrjad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CD8C1F4717F247A2700D1B85C0607AB7BAB3379BB3E79A5140131EBC405A0A6D42D80BB3B9C629DE9396EC59629B9FB205C3095472B63C68wEd1K" TargetMode="External"/><Relationship Id="rId32" Type="http://schemas.openxmlformats.org/officeDocument/2006/relationships/hyperlink" Target="consultantplus://offline/ref=C3A606C77AFF0358F2E096F9A2C04BA2AEECFFFC59D97B8EB28EBF685F28855538EB1F6E45A95A329DA7053171Y9T4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F7B71DC8039C0C82B955F8914FC7C830AF6064F587EED0D293327D82g5z9K" TargetMode="External"/><Relationship Id="rId23" Type="http://schemas.openxmlformats.org/officeDocument/2006/relationships/hyperlink" Target="consultantplus://offline/ref=CD8C1F4717F247A2700D1B85C0607AB7BAB3379BB3E79A5140131EBC405A0A6D42D80BB3B9C629DE9196EC59629B9FB205C3095472B63C68wEd1K" TargetMode="External"/><Relationship Id="rId28" Type="http://schemas.openxmlformats.org/officeDocument/2006/relationships/hyperlink" Target="consultantplus://offline/ref=251F36CA986C7567FF5E5366125662E25EA8856E0370A43F5C6AD9FF824052D18B42FC86EF24937FA9E662A6139B36C7804D463D33A0f9L" TargetMode="External"/><Relationship Id="rId36" Type="http://schemas.openxmlformats.org/officeDocument/2006/relationships/hyperlink" Target="consultantplus://offline/ref=2BD6FC119CA616619832D40FC2612DD3CB5088CF30E442EFD4D66280B4F63847C2BC8D7BD4326959B936D675FA72EE24CB77A023236B19A5A1v6F" TargetMode="External"/><Relationship Id="rId10" Type="http://schemas.openxmlformats.org/officeDocument/2006/relationships/hyperlink" Target="https://zatozvezdny.ru" TargetMode="External"/><Relationship Id="rId19" Type="http://schemas.openxmlformats.org/officeDocument/2006/relationships/hyperlink" Target="consultantplus://offline/ref=C58DBFAE356C735858B9BD8F9B7AFFEE0BD94655A5DB37049A00102C05BAA39A5C39D85EFADB258D670D5CD979F6898F6ECEE66Cg3u3J" TargetMode="External"/><Relationship Id="rId31" Type="http://schemas.openxmlformats.org/officeDocument/2006/relationships/hyperlink" Target="consultantplus://offline/ref=C3A606C77AFF0358F2E096F9A2C04BA2A9E4FAFD5CDA7B8EB28EBF685F28855538EB1F6E45A95A329DA7053171Y9T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74/5cb260c13bb77991855d9c76f8d1d4c8/" TargetMode="External"/><Relationship Id="rId14" Type="http://schemas.openxmlformats.org/officeDocument/2006/relationships/hyperlink" Target="consultantplus://offline/ref=58F7B71DC8039C0C82B955F8914FC7C833A36F69F6D8B9D283C63Cg7z8K" TargetMode="External"/><Relationship Id="rId22" Type="http://schemas.openxmlformats.org/officeDocument/2006/relationships/hyperlink" Target="consultantplus://offline/ref=CD8C1F4717F247A2700D1B85C0607AB7BAB3379BB3E79A5140131EBC405A0A6D42D80BB6BACD7C8ED5C8B5092FD092B012DF0955w6dEK" TargetMode="External"/><Relationship Id="rId27" Type="http://schemas.openxmlformats.org/officeDocument/2006/relationships/hyperlink" Target="consultantplus://offline/ref=251F36CA986C7567FF5E5366125662E25EA8856E0370A43F5C6AD9FF824052D18B42FC80E52FCC7ABCF73AA9198D28C19851443FA3f0L" TargetMode="External"/><Relationship Id="rId30" Type="http://schemas.openxmlformats.org/officeDocument/2006/relationships/hyperlink" Target="consultantplus://offline/ref=D81A679DDEB97157C0D948470ABA662C2B9F3B588BF0E5C8E7EBB22870C742247B7217DA8C15F70CB1EEBEB55AF60689D01BB847DABCABBC1C67C9E0f9g3E" TargetMode="External"/><Relationship Id="rId35" Type="http://schemas.openxmlformats.org/officeDocument/2006/relationships/hyperlink" Target="http://www.dobrraion.ru/upload/iblock/031/&#1055;&#1088;&#1080;&#1082;&#1072;&#1079;%20&#8470;%201356%20%2017.12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7DD5-CF48-4E67-9DA4-CA026D6A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40</Pages>
  <Words>11274</Words>
  <Characters>64263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62</cp:lastModifiedBy>
  <cp:revision>36</cp:revision>
  <cp:lastPrinted>2022-03-22T12:26:00Z</cp:lastPrinted>
  <dcterms:created xsi:type="dcterms:W3CDTF">2022-03-21T05:13:00Z</dcterms:created>
  <dcterms:modified xsi:type="dcterms:W3CDTF">2023-02-06T04:15:00Z</dcterms:modified>
</cp:coreProperties>
</file>