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AC" w:rsidRPr="000849D0" w:rsidRDefault="002B2EAC" w:rsidP="002B2EA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849D0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849D0">
        <w:rPr>
          <w:rFonts w:ascii="Times New Roman" w:hAnsi="Times New Roman" w:cs="Times New Roman"/>
          <w:sz w:val="28"/>
          <w:szCs w:val="28"/>
        </w:rPr>
        <w:t>Н</w:t>
      </w:r>
    </w:p>
    <w:p w:rsidR="002B2EAC" w:rsidRDefault="002B2EAC" w:rsidP="002B2EA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49D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D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EAC" w:rsidRDefault="002B2EAC" w:rsidP="002B2EA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2B2EAC" w:rsidRDefault="002B2EAC" w:rsidP="002B2EA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23.06.2022 № 631</w:t>
      </w:r>
    </w:p>
    <w:p w:rsidR="002B2EAC" w:rsidRDefault="002B2EAC" w:rsidP="002B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AC" w:rsidRPr="00030BC4" w:rsidRDefault="002B2EAC" w:rsidP="002B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</w:t>
      </w:r>
      <w:r w:rsidRPr="00030BC4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B2EAC" w:rsidRPr="00030BC4" w:rsidRDefault="002B2EAC" w:rsidP="002B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30BC4">
        <w:rPr>
          <w:rFonts w:ascii="Times New Roman" w:hAnsi="Times New Roman" w:cs="Times New Roman"/>
          <w:b/>
          <w:sz w:val="28"/>
          <w:szCs w:val="28"/>
        </w:rPr>
        <w:t>внедрени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30BC4">
        <w:rPr>
          <w:rFonts w:ascii="Times New Roman" w:hAnsi="Times New Roman" w:cs="Times New Roman"/>
          <w:b/>
          <w:sz w:val="28"/>
          <w:szCs w:val="28"/>
        </w:rPr>
        <w:t xml:space="preserve"> оказания услуг в Региональной информационной системе обеспечения градостроительной деятельности Пермского края 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30BC4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BC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030BC4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 w:rsidRPr="00030BC4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</w:p>
    <w:p w:rsidR="002B2EAC" w:rsidRPr="00030BC4" w:rsidRDefault="002B2EAC" w:rsidP="002B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3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3"/>
        <w:gridCol w:w="4140"/>
        <w:gridCol w:w="2114"/>
        <w:gridCol w:w="3057"/>
      </w:tblGrid>
      <w:tr w:rsidR="002B2EAC" w:rsidRPr="00B617A1" w:rsidTr="002B2EAC">
        <w:tc>
          <w:tcPr>
            <w:tcW w:w="613" w:type="dxa"/>
            <w:vAlign w:val="center"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40" w:type="dxa"/>
            <w:vAlign w:val="center"/>
          </w:tcPr>
          <w:p w:rsidR="002B2EAC" w:rsidRPr="00B617A1" w:rsidRDefault="002B2EAC" w:rsidP="002B2EAC">
            <w:pPr>
              <w:pStyle w:val="Default"/>
              <w:jc w:val="center"/>
              <w:rPr>
                <w:sz w:val="28"/>
                <w:szCs w:val="28"/>
              </w:rPr>
            </w:pPr>
            <w:r w:rsidRPr="00B617A1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4" w:type="dxa"/>
            <w:vAlign w:val="center"/>
          </w:tcPr>
          <w:p w:rsidR="002B2EAC" w:rsidRPr="00B617A1" w:rsidRDefault="002B2EAC" w:rsidP="002B2EAC">
            <w:pPr>
              <w:pStyle w:val="Default"/>
              <w:jc w:val="center"/>
              <w:rPr>
                <w:sz w:val="28"/>
                <w:szCs w:val="28"/>
              </w:rPr>
            </w:pPr>
            <w:r w:rsidRPr="00B617A1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057" w:type="dxa"/>
            <w:vAlign w:val="center"/>
          </w:tcPr>
          <w:p w:rsidR="002B2EAC" w:rsidRDefault="002B2EAC" w:rsidP="002B2EA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617A1">
              <w:rPr>
                <w:bCs/>
                <w:sz w:val="28"/>
                <w:szCs w:val="28"/>
              </w:rPr>
              <w:t xml:space="preserve">Ответственный </w:t>
            </w:r>
          </w:p>
          <w:p w:rsidR="002B2EAC" w:rsidRPr="00B617A1" w:rsidRDefault="002B2EAC" w:rsidP="002B2EAC">
            <w:pPr>
              <w:pStyle w:val="Default"/>
              <w:jc w:val="center"/>
              <w:rPr>
                <w:sz w:val="28"/>
                <w:szCs w:val="28"/>
              </w:rPr>
            </w:pPr>
            <w:r w:rsidRPr="00B617A1">
              <w:rPr>
                <w:bCs/>
                <w:sz w:val="28"/>
                <w:szCs w:val="28"/>
              </w:rPr>
              <w:t>за реализацию мероприятий</w:t>
            </w:r>
          </w:p>
        </w:tc>
      </w:tr>
      <w:tr w:rsidR="002B2EAC" w:rsidRPr="00B617A1" w:rsidTr="002B2EAC">
        <w:tc>
          <w:tcPr>
            <w:tcW w:w="613" w:type="dxa"/>
            <w:vMerge w:val="restart"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2B2EAC" w:rsidRPr="00B617A1" w:rsidRDefault="002B2EAC" w:rsidP="002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Размещение архивных документов, подготовленных в процессе предоставления муниципальных услуг, оказываемых отделом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2114" w:type="dxa"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7" w:type="dxa"/>
            <w:vMerge w:val="restart"/>
          </w:tcPr>
          <w:p w:rsidR="002B2EAC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 xml:space="preserve">тдел архитектуры, градостроительства </w:t>
            </w:r>
          </w:p>
          <w:p w:rsidR="002B2EAC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 xml:space="preserve">и коммунального хозяйства администрации </w:t>
            </w:r>
          </w:p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</w:tr>
      <w:tr w:rsidR="002B2EAC" w:rsidRPr="00B617A1" w:rsidTr="002B2EAC">
        <w:tc>
          <w:tcPr>
            <w:tcW w:w="613" w:type="dxa"/>
            <w:vMerge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2B2EAC" w:rsidRPr="00B617A1" w:rsidRDefault="002B2EAC" w:rsidP="002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за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14" w:type="dxa"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7" w:type="dxa"/>
            <w:vMerge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AC" w:rsidRPr="00B617A1" w:rsidTr="002B2EAC">
        <w:tc>
          <w:tcPr>
            <w:tcW w:w="613" w:type="dxa"/>
            <w:vMerge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2B2EAC" w:rsidRPr="00B617A1" w:rsidRDefault="002B2EAC" w:rsidP="002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14" w:type="dxa"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7" w:type="dxa"/>
            <w:vMerge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AC" w:rsidRPr="00B617A1" w:rsidTr="002B2EAC">
        <w:tc>
          <w:tcPr>
            <w:tcW w:w="613" w:type="dxa"/>
            <w:vMerge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2B2EAC" w:rsidRPr="00B617A1" w:rsidRDefault="002B2EAC" w:rsidP="002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14" w:type="dxa"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57" w:type="dxa"/>
            <w:vMerge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AC" w:rsidRPr="00B617A1" w:rsidTr="002B2EAC">
        <w:tc>
          <w:tcPr>
            <w:tcW w:w="613" w:type="dxa"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2B2EAC" w:rsidRPr="00B617A1" w:rsidRDefault="002B2EAC" w:rsidP="002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и утверждение регламента информационного взаимодействия с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обладателями сведений, подлежащих размещению в РИСОГД ПК, на территории ЗАТО Звёздный</w:t>
            </w:r>
          </w:p>
        </w:tc>
        <w:tc>
          <w:tcPr>
            <w:tcW w:w="2114" w:type="dxa"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7" w:type="dxa"/>
            <w:vMerge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AC" w:rsidRPr="00B617A1" w:rsidTr="002B2EAC">
        <w:tc>
          <w:tcPr>
            <w:tcW w:w="613" w:type="dxa"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2B2EAC" w:rsidRPr="00B617A1" w:rsidRDefault="002B2EAC" w:rsidP="002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Ведение рабочей области местного значения на территории ЗАТО Звёздный в РИСОГД ПК (размещение документов и оказание муниципальных услуг в системе)</w:t>
            </w:r>
          </w:p>
        </w:tc>
        <w:tc>
          <w:tcPr>
            <w:tcW w:w="2114" w:type="dxa"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057" w:type="dxa"/>
            <w:vMerge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AC" w:rsidRPr="00B617A1" w:rsidTr="002B2EAC">
        <w:tc>
          <w:tcPr>
            <w:tcW w:w="613" w:type="dxa"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2B2EAC" w:rsidRPr="00B617A1" w:rsidRDefault="002B2EAC" w:rsidP="002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Внесение документов в РИСОГД ПК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обладателями сведений, подлежащих размещению в рабочей области местного значения информационной системы обеспечения градостроительной деятельности Пермского края</w:t>
            </w:r>
          </w:p>
        </w:tc>
        <w:tc>
          <w:tcPr>
            <w:tcW w:w="2114" w:type="dxa"/>
          </w:tcPr>
          <w:p w:rsidR="002B2EAC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A1">
              <w:rPr>
                <w:rFonts w:ascii="Times New Roman" w:hAnsi="Times New Roman" w:cs="Times New Roman"/>
                <w:sz w:val="28"/>
                <w:szCs w:val="28"/>
              </w:rPr>
              <w:t>с регламентом</w:t>
            </w:r>
          </w:p>
        </w:tc>
        <w:tc>
          <w:tcPr>
            <w:tcW w:w="3057" w:type="dxa"/>
            <w:vMerge/>
          </w:tcPr>
          <w:p w:rsidR="002B2EAC" w:rsidRPr="00B617A1" w:rsidRDefault="002B2EAC" w:rsidP="002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EAC" w:rsidRPr="003D22EB" w:rsidRDefault="002B2EAC" w:rsidP="002B2EA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2EAC" w:rsidRPr="003D22EB" w:rsidSect="002B2EAC">
      <w:headerReference w:type="default" r:id="rId6"/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FA" w:rsidRDefault="00B027FA" w:rsidP="003D22EB">
      <w:pPr>
        <w:spacing w:after="0" w:line="240" w:lineRule="auto"/>
      </w:pPr>
      <w:r>
        <w:separator/>
      </w:r>
    </w:p>
  </w:endnote>
  <w:endnote w:type="continuationSeparator" w:id="0">
    <w:p w:rsidR="00B027FA" w:rsidRDefault="00B027FA" w:rsidP="003D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FA" w:rsidRDefault="00B027FA" w:rsidP="003D22EB">
      <w:pPr>
        <w:spacing w:after="0" w:line="240" w:lineRule="auto"/>
      </w:pPr>
      <w:r>
        <w:separator/>
      </w:r>
    </w:p>
  </w:footnote>
  <w:footnote w:type="continuationSeparator" w:id="0">
    <w:p w:rsidR="00B027FA" w:rsidRDefault="00B027FA" w:rsidP="003D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73" w:rsidRPr="00594673" w:rsidRDefault="00B027FA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E"/>
    <w:rsid w:val="000B1A46"/>
    <w:rsid w:val="002522F5"/>
    <w:rsid w:val="002832A3"/>
    <w:rsid w:val="00294E4C"/>
    <w:rsid w:val="002B2EAC"/>
    <w:rsid w:val="003B788F"/>
    <w:rsid w:val="003C57D9"/>
    <w:rsid w:val="003D22EB"/>
    <w:rsid w:val="004B32D8"/>
    <w:rsid w:val="005B5D9F"/>
    <w:rsid w:val="00640D24"/>
    <w:rsid w:val="009B494F"/>
    <w:rsid w:val="00AA6CAE"/>
    <w:rsid w:val="00AC52C0"/>
    <w:rsid w:val="00B027FA"/>
    <w:rsid w:val="00BA0D8E"/>
    <w:rsid w:val="00BB55F8"/>
    <w:rsid w:val="00D04B54"/>
    <w:rsid w:val="00DB56B3"/>
    <w:rsid w:val="00D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1192D-E990-41C7-B9CD-914B8532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4F"/>
  </w:style>
  <w:style w:type="paragraph" w:styleId="1">
    <w:name w:val="heading 1"/>
    <w:basedOn w:val="a"/>
    <w:next w:val="a"/>
    <w:link w:val="10"/>
    <w:qFormat/>
    <w:rsid w:val="003D22E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D22EB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3D2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D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2EB"/>
  </w:style>
  <w:style w:type="paragraph" w:styleId="a6">
    <w:name w:val="footer"/>
    <w:basedOn w:val="a"/>
    <w:link w:val="a7"/>
    <w:uiPriority w:val="99"/>
    <w:semiHidden/>
    <w:unhideWhenUsed/>
    <w:rsid w:val="003D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22EB"/>
  </w:style>
  <w:style w:type="paragraph" w:customStyle="1" w:styleId="Default">
    <w:name w:val="Default"/>
    <w:rsid w:val="002B2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4</cp:revision>
  <cp:lastPrinted>2022-06-24T05:32:00Z</cp:lastPrinted>
  <dcterms:created xsi:type="dcterms:W3CDTF">2022-06-28T06:07:00Z</dcterms:created>
  <dcterms:modified xsi:type="dcterms:W3CDTF">2022-07-04T06:20:00Z</dcterms:modified>
</cp:coreProperties>
</file>