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4" w:rsidRPr="0087504B" w:rsidRDefault="00C92762" w:rsidP="007D37A4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7504B" w:rsidRDefault="0087504B" w:rsidP="007D37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7D37A4" w:rsidRPr="003C46BE">
        <w:rPr>
          <w:sz w:val="28"/>
          <w:szCs w:val="28"/>
        </w:rPr>
        <w:t xml:space="preserve"> </w:t>
      </w:r>
    </w:p>
    <w:p w:rsidR="007D37A4" w:rsidRPr="003C46BE" w:rsidRDefault="007D37A4" w:rsidP="007D37A4">
      <w:pPr>
        <w:jc w:val="right"/>
        <w:rPr>
          <w:sz w:val="28"/>
          <w:szCs w:val="28"/>
        </w:rPr>
      </w:pPr>
      <w:r w:rsidRPr="003C46BE">
        <w:rPr>
          <w:sz w:val="28"/>
          <w:szCs w:val="28"/>
        </w:rPr>
        <w:t>ЗАТО Звёздный</w:t>
      </w:r>
    </w:p>
    <w:p w:rsidR="007D37A4" w:rsidRDefault="0087504B" w:rsidP="007D37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00.00.0000 № 000</w:t>
      </w:r>
    </w:p>
    <w:p w:rsidR="007D37A4" w:rsidRDefault="007D37A4" w:rsidP="007D37A4">
      <w:pPr>
        <w:jc w:val="right"/>
        <w:rPr>
          <w:sz w:val="28"/>
          <w:szCs w:val="28"/>
        </w:rPr>
      </w:pPr>
    </w:p>
    <w:p w:rsidR="007D37A4" w:rsidRPr="003C46BE" w:rsidRDefault="007D37A4" w:rsidP="007D37A4">
      <w:pPr>
        <w:tabs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 xml:space="preserve">Перечень кодов доходов, закреплённых </w:t>
      </w:r>
    </w:p>
    <w:p w:rsidR="007D37A4" w:rsidRPr="003C46BE" w:rsidRDefault="007D37A4" w:rsidP="007D37A4">
      <w:pPr>
        <w:tabs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r w:rsidRPr="003C46BE">
        <w:rPr>
          <w:b/>
          <w:sz w:val="26"/>
          <w:szCs w:val="28"/>
        </w:rPr>
        <w:t xml:space="preserve">за главным администратором (администратором) доходов </w:t>
      </w:r>
    </w:p>
    <w:p w:rsidR="007D37A4" w:rsidRPr="003C46BE" w:rsidRDefault="007D37A4" w:rsidP="007D37A4">
      <w:pPr>
        <w:tabs>
          <w:tab w:val="left" w:pos="-426"/>
          <w:tab w:val="center" w:pos="4680"/>
          <w:tab w:val="left" w:pos="6810"/>
        </w:tabs>
        <w:spacing w:line="228" w:lineRule="auto"/>
        <w:ind w:right="-6"/>
        <w:jc w:val="center"/>
        <w:rPr>
          <w:b/>
          <w:sz w:val="26"/>
          <w:szCs w:val="28"/>
        </w:rPr>
      </w:pPr>
      <w:proofErr w:type="gramStart"/>
      <w:r w:rsidRPr="003C46BE">
        <w:rPr>
          <w:b/>
          <w:sz w:val="26"/>
          <w:szCs w:val="28"/>
        </w:rPr>
        <w:t>бюджета</w:t>
      </w:r>
      <w:proofErr w:type="gramEnd"/>
      <w:r w:rsidRPr="003C46BE">
        <w:rPr>
          <w:b/>
          <w:sz w:val="26"/>
          <w:szCs w:val="28"/>
        </w:rPr>
        <w:t xml:space="preserve"> ЗАТО Звёздный – администрацией ЗАТО Звёздный</w:t>
      </w:r>
    </w:p>
    <w:p w:rsidR="007D37A4" w:rsidRPr="003C46BE" w:rsidRDefault="007D37A4" w:rsidP="007D37A4">
      <w:pPr>
        <w:tabs>
          <w:tab w:val="left" w:pos="6810"/>
        </w:tabs>
        <w:spacing w:line="228" w:lineRule="auto"/>
        <w:ind w:left="-540" w:right="-6"/>
        <w:jc w:val="center"/>
        <w:rPr>
          <w:b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261"/>
        <w:gridCol w:w="4819"/>
      </w:tblGrid>
      <w:tr w:rsidR="007D37A4" w:rsidRPr="003C46BE" w:rsidTr="00026056">
        <w:trPr>
          <w:cantSplit/>
          <w:trHeight w:val="1689"/>
        </w:trPr>
        <w:tc>
          <w:tcPr>
            <w:tcW w:w="170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 xml:space="preserve">Код главного </w:t>
            </w:r>
            <w:proofErr w:type="spellStart"/>
            <w:proofErr w:type="gramStart"/>
            <w:r w:rsidRPr="003C46BE">
              <w:rPr>
                <w:b/>
                <w:sz w:val="26"/>
                <w:szCs w:val="26"/>
              </w:rPr>
              <w:t>админист-ратора</w:t>
            </w:r>
            <w:proofErr w:type="spellEnd"/>
            <w:proofErr w:type="gramEnd"/>
            <w:r w:rsidRPr="003C46BE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C46BE">
              <w:rPr>
                <w:b/>
                <w:sz w:val="26"/>
                <w:szCs w:val="26"/>
              </w:rPr>
              <w:t>админист-ратора</w:t>
            </w:r>
            <w:proofErr w:type="spellEnd"/>
            <w:r w:rsidRPr="003C46BE">
              <w:rPr>
                <w:b/>
                <w:sz w:val="26"/>
                <w:szCs w:val="26"/>
              </w:rPr>
              <w:t>) доходов</w:t>
            </w:r>
          </w:p>
        </w:tc>
        <w:tc>
          <w:tcPr>
            <w:tcW w:w="326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>Код классификации доходов</w:t>
            </w:r>
          </w:p>
        </w:tc>
        <w:tc>
          <w:tcPr>
            <w:tcW w:w="4819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C46BE">
              <w:rPr>
                <w:b/>
                <w:sz w:val="26"/>
                <w:szCs w:val="26"/>
              </w:rPr>
              <w:t>Наименование доходного источника</w:t>
            </w:r>
          </w:p>
        </w:tc>
      </w:tr>
      <w:tr w:rsidR="007D37A4" w:rsidRPr="003C46BE" w:rsidTr="00026056">
        <w:trPr>
          <w:cantSplit/>
        </w:trPr>
        <w:tc>
          <w:tcPr>
            <w:tcW w:w="170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vAlign w:val="center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3</w:t>
            </w:r>
          </w:p>
        </w:tc>
      </w:tr>
      <w:tr w:rsidR="007D37A4" w:rsidRPr="003C46BE" w:rsidTr="00026056">
        <w:tc>
          <w:tcPr>
            <w:tcW w:w="9781" w:type="dxa"/>
            <w:gridSpan w:val="3"/>
            <w:vAlign w:val="center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proofErr w:type="gramStart"/>
            <w:r w:rsidRPr="003C46BE">
              <w:rPr>
                <w:sz w:val="26"/>
                <w:szCs w:val="26"/>
              </w:rPr>
              <w:t>Администрация</w:t>
            </w:r>
            <w:proofErr w:type="gramEnd"/>
            <w:r w:rsidRPr="003C46BE">
              <w:rPr>
                <w:sz w:val="26"/>
                <w:szCs w:val="26"/>
              </w:rPr>
              <w:t xml:space="preserve"> ЗАТО Звёздный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1 08 07083 01 1000 110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1 08 07083 01 4000 110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1 08 07150 01 1000 110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1 08 07150 01 4000 110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1 08 07173 01 1000 110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1 08 07173 01 4000 110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Государственная пошлина за выдачу </w:t>
            </w:r>
            <w:r w:rsidRPr="003C46BE">
              <w:rPr>
                <w:sz w:val="26"/>
                <w:szCs w:val="26"/>
              </w:rPr>
              <w:lastRenderedPageBreak/>
              <w:t>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1 11 05012 04 0000 120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1 11 05024 04 0000 120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proofErr w:type="gramStart"/>
            <w:r w:rsidRPr="003C46BE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1 11 05034 04 0000 120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1 11 05074 04 0000 120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1 11 05092 04 0000 120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1 11 05312 04 0000 120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1 11 05324 04 0000 120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1 11 07014 04 0000 120 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D37A4" w:rsidRPr="003C46BE" w:rsidTr="00026056">
        <w:trPr>
          <w:trHeight w:val="673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1 11 08040 04 0000 120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Средства, получаемые от передачи   имущества, находящегося в собственности городских округов (за   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залог, в доверительное управление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1 11 09034 04 0000 120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3C46BE">
              <w:rPr>
                <w:sz w:val="26"/>
                <w:szCs w:val="26"/>
              </w:rPr>
              <w:t>имущества</w:t>
            </w:r>
            <w:proofErr w:type="gramEnd"/>
            <w:r w:rsidRPr="003C46BE">
              <w:rPr>
                <w:sz w:val="26"/>
                <w:szCs w:val="2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1 11 09044 04 0000 120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1 13 01074 04 0000 130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Доходы от оказания информационных услуг органами местного самоуправления городских округов, казёнными учреждениями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1 13 01530 04 0000 130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1 13 01994 04 0000 130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1 13 02064 04 0000 130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1 13 02994 04 0000 130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1 14 01040 04 0000 410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1 14 02040 04 0000 410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1 14 02042 04 0000 410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1 14 02043 04 0000 410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1 14 02048 04 0000 410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1 14 02040 04 0000 440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1 14 02042 04 0000 440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1 14 02043 04 0000 440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 материальных запасов по указанному имуществу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1 14 03040 04 0000 410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1 14 03040 04 0000 440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977 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1 14 04040 04 0000 420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1 14 06012 04 0000 430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1 14 06024 04 0000 430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1 14 06044 04 0000 430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1 14 06312 04 0000 430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3C46BE">
              <w:rPr>
                <w:sz w:val="26"/>
                <w:szCs w:val="26"/>
              </w:rPr>
              <w:lastRenderedPageBreak/>
              <w:t>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 1 15 02040 04 0000 140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574C1B" w:rsidRPr="00DB1EEC" w:rsidTr="00026056">
        <w:tc>
          <w:tcPr>
            <w:tcW w:w="1701" w:type="dxa"/>
            <w:vAlign w:val="bottom"/>
          </w:tcPr>
          <w:p w:rsidR="00574C1B" w:rsidRPr="00DB1EEC" w:rsidRDefault="00574C1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1 16 07010 04 0000 140</w:t>
            </w:r>
          </w:p>
          <w:p w:rsidR="00574C1B" w:rsidRPr="00DB1EEC" w:rsidRDefault="00574C1B" w:rsidP="00574C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574C1B" w:rsidRPr="00574C1B" w:rsidRDefault="00574C1B" w:rsidP="00574C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74C1B" w:rsidRPr="00574C1B" w:rsidTr="00026056">
        <w:tc>
          <w:tcPr>
            <w:tcW w:w="1701" w:type="dxa"/>
            <w:vAlign w:val="bottom"/>
          </w:tcPr>
          <w:p w:rsidR="00574C1B" w:rsidRPr="00574C1B" w:rsidRDefault="00574C1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574C1B" w:rsidRPr="00574C1B" w:rsidRDefault="00574C1B" w:rsidP="0057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4C1B">
              <w:rPr>
                <w:rFonts w:eastAsiaTheme="minorHAnsi"/>
                <w:sz w:val="26"/>
                <w:szCs w:val="26"/>
                <w:lang w:eastAsia="en-US"/>
              </w:rPr>
              <w:t>1 16 07090 04 0000 140</w:t>
            </w:r>
          </w:p>
        </w:tc>
        <w:tc>
          <w:tcPr>
            <w:tcW w:w="4819" w:type="dxa"/>
          </w:tcPr>
          <w:p w:rsidR="00574C1B" w:rsidRPr="00574C1B" w:rsidRDefault="00574C1B" w:rsidP="00AC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4C1B">
              <w:rPr>
                <w:rFonts w:eastAsiaTheme="minorHAns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B1EEC" w:rsidRPr="00DB1EEC" w:rsidTr="00026056">
        <w:tc>
          <w:tcPr>
            <w:tcW w:w="1701" w:type="dxa"/>
            <w:vAlign w:val="bottom"/>
          </w:tcPr>
          <w:p w:rsidR="00DB1EEC" w:rsidRPr="00DB1EEC" w:rsidRDefault="00DB1EEC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DB1EEC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B1EEC" w:rsidRPr="00DB1EEC" w:rsidRDefault="00DB1EEC" w:rsidP="00AC35D7">
            <w:pPr>
              <w:jc w:val="center"/>
              <w:rPr>
                <w:sz w:val="26"/>
                <w:szCs w:val="26"/>
              </w:rPr>
            </w:pPr>
            <w:r w:rsidRPr="00DB1EEC">
              <w:rPr>
                <w:sz w:val="26"/>
                <w:szCs w:val="26"/>
              </w:rPr>
              <w:t>1 16 10123 01 0041 140</w:t>
            </w:r>
          </w:p>
        </w:tc>
        <w:tc>
          <w:tcPr>
            <w:tcW w:w="4819" w:type="dxa"/>
          </w:tcPr>
          <w:p w:rsidR="00DB1EEC" w:rsidRPr="00DB1EEC" w:rsidRDefault="00DB1EEC" w:rsidP="00AC3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B1EEC">
              <w:rPr>
                <w:sz w:val="26"/>
                <w:szCs w:val="26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  <w:proofErr w:type="gramEnd"/>
          </w:p>
        </w:tc>
      </w:tr>
      <w:tr w:rsidR="007D37A4" w:rsidRPr="003C46BE" w:rsidTr="00026056"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1 17 01040 04 0000 180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1 17 05040 04 0000 180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1 18 01410</w:t>
            </w:r>
            <w:r w:rsidR="007D37A4"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1 18 0</w:t>
            </w:r>
            <w:r w:rsidR="00026056">
              <w:rPr>
                <w:sz w:val="26"/>
                <w:szCs w:val="26"/>
              </w:rPr>
              <w:t>142</w:t>
            </w:r>
            <w:r w:rsidRPr="003C46BE">
              <w:rPr>
                <w:sz w:val="26"/>
                <w:szCs w:val="26"/>
              </w:rPr>
              <w:t>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Перечисления из бюджетов городских </w:t>
            </w:r>
            <w:r w:rsidRPr="003C46BE">
              <w:rPr>
                <w:sz w:val="26"/>
                <w:szCs w:val="26"/>
              </w:rPr>
              <w:lastRenderedPageBreak/>
              <w:t>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1 18 0</w:t>
            </w:r>
            <w:r w:rsidR="00026056">
              <w:rPr>
                <w:sz w:val="26"/>
                <w:szCs w:val="26"/>
              </w:rPr>
              <w:t>24</w:t>
            </w:r>
            <w:r w:rsidRPr="003C46BE">
              <w:rPr>
                <w:sz w:val="26"/>
                <w:szCs w:val="26"/>
              </w:rPr>
              <w:t>00 04 0000 1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расчётов между бюджетами бюджетной системы Российской Федерации по распределённым доходам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2 01 04099 04 0000 15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2 02 15001 04 0000 15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2 02 15002 04 0000 15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2 02 15009 04 0000 15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2 02 15010 04 0000 15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2 02 19999 04 0000 15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2 02 20041 04 0000 15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C3F8D" w:rsidRPr="008C3F8D" w:rsidTr="00026056">
        <w:trPr>
          <w:trHeight w:val="70"/>
        </w:trPr>
        <w:tc>
          <w:tcPr>
            <w:tcW w:w="1701" w:type="dxa"/>
            <w:vAlign w:val="bottom"/>
          </w:tcPr>
          <w:p w:rsidR="008C3F8D" w:rsidRPr="008C3F8D" w:rsidRDefault="008C3F8D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8C3F8D" w:rsidRPr="008C3F8D" w:rsidRDefault="008C3F8D" w:rsidP="00141CE3">
            <w:pPr>
              <w:jc w:val="center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>2 02 20077 04 0000 150</w:t>
            </w:r>
          </w:p>
        </w:tc>
        <w:tc>
          <w:tcPr>
            <w:tcW w:w="4819" w:type="dxa"/>
          </w:tcPr>
          <w:p w:rsidR="008C3F8D" w:rsidRPr="008C3F8D" w:rsidRDefault="008C3F8D" w:rsidP="00141C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3F8D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8C3F8D">
              <w:rPr>
                <w:sz w:val="26"/>
                <w:szCs w:val="26"/>
              </w:rPr>
              <w:t>софинансирование</w:t>
            </w:r>
            <w:proofErr w:type="spellEnd"/>
            <w:r w:rsidRPr="008C3F8D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2 02 20079 04 0000 15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2 02 20216 04 0000 15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осуществление дорожной </w:t>
            </w:r>
            <w:r w:rsidRPr="003C46BE">
              <w:rPr>
                <w:sz w:val="26"/>
                <w:szCs w:val="26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2 02 25027 04 0000 15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DD0EA2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</w:t>
            </w:r>
            <w:hyperlink r:id="rId6" w:history="1">
              <w:r w:rsidRPr="003C46BE">
                <w:rPr>
                  <w:sz w:val="26"/>
                  <w:szCs w:val="26"/>
                </w:rPr>
                <w:t>программы</w:t>
              </w:r>
            </w:hyperlink>
            <w:r w:rsidRPr="003C46BE">
              <w:rPr>
                <w:sz w:val="26"/>
                <w:szCs w:val="26"/>
              </w:rPr>
              <w:t xml:space="preserve"> Российской Федерации «Доступная среда» </w:t>
            </w:r>
          </w:p>
        </w:tc>
      </w:tr>
      <w:tr w:rsidR="00DB1EEC" w:rsidRPr="0026741E" w:rsidTr="003238A0">
        <w:trPr>
          <w:trHeight w:val="70"/>
        </w:trPr>
        <w:tc>
          <w:tcPr>
            <w:tcW w:w="1701" w:type="dxa"/>
            <w:vAlign w:val="bottom"/>
          </w:tcPr>
          <w:p w:rsidR="00DB1EEC" w:rsidRPr="0026741E" w:rsidRDefault="00DB1EEC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DB1EEC" w:rsidRPr="0026741E" w:rsidRDefault="00DB1EEC" w:rsidP="00AC35D7">
            <w:pPr>
              <w:jc w:val="center"/>
              <w:rPr>
                <w:sz w:val="26"/>
                <w:szCs w:val="26"/>
              </w:rPr>
            </w:pPr>
          </w:p>
          <w:p w:rsidR="00DB1EEC" w:rsidRPr="0026741E" w:rsidRDefault="00DB1EEC" w:rsidP="00AC35D7">
            <w:pPr>
              <w:jc w:val="center"/>
              <w:rPr>
                <w:sz w:val="26"/>
                <w:szCs w:val="26"/>
              </w:rPr>
            </w:pPr>
          </w:p>
          <w:p w:rsidR="00DB1EEC" w:rsidRPr="0026741E" w:rsidRDefault="00DB1EEC" w:rsidP="00AC35D7">
            <w:pPr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2 02 25228 04 0000 150</w:t>
            </w:r>
          </w:p>
        </w:tc>
        <w:tc>
          <w:tcPr>
            <w:tcW w:w="4819" w:type="dxa"/>
          </w:tcPr>
          <w:p w:rsidR="00DB1EEC" w:rsidRPr="0026741E" w:rsidRDefault="00DB1EEC" w:rsidP="00AC35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1934A6" w:rsidRPr="0026741E" w:rsidTr="00026056">
        <w:trPr>
          <w:trHeight w:val="70"/>
        </w:trPr>
        <w:tc>
          <w:tcPr>
            <w:tcW w:w="1701" w:type="dxa"/>
            <w:vAlign w:val="bottom"/>
          </w:tcPr>
          <w:p w:rsidR="001934A6" w:rsidRPr="0026741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26741E" w:rsidRDefault="001934A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2 02 25302 04 0000 150</w:t>
            </w:r>
          </w:p>
        </w:tc>
        <w:tc>
          <w:tcPr>
            <w:tcW w:w="4819" w:type="dxa"/>
            <w:vAlign w:val="bottom"/>
          </w:tcPr>
          <w:p w:rsidR="001934A6" w:rsidRPr="0026741E" w:rsidRDefault="001934A6" w:rsidP="00267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39A9">
              <w:rPr>
                <w:sz w:val="26"/>
                <w:szCs w:val="26"/>
              </w:rPr>
              <w:t xml:space="preserve">Субсидии бюджетам городских округов </w:t>
            </w:r>
            <w:proofErr w:type="gramStart"/>
            <w:r w:rsidRPr="00BC39A9">
              <w:rPr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C39A9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1934A6" w:rsidRPr="0026741E" w:rsidTr="00026056">
        <w:trPr>
          <w:trHeight w:val="70"/>
        </w:trPr>
        <w:tc>
          <w:tcPr>
            <w:tcW w:w="1701" w:type="dxa"/>
            <w:vAlign w:val="bottom"/>
          </w:tcPr>
          <w:p w:rsidR="001934A6" w:rsidRPr="0026741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26741E" w:rsidRDefault="001934A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2 02 25304 04 0000 150</w:t>
            </w:r>
          </w:p>
        </w:tc>
        <w:tc>
          <w:tcPr>
            <w:tcW w:w="4819" w:type="dxa"/>
            <w:vAlign w:val="bottom"/>
          </w:tcPr>
          <w:p w:rsidR="001934A6" w:rsidRPr="0026741E" w:rsidRDefault="001934A6" w:rsidP="001934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C39A9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934A6" w:rsidRPr="0026741E" w:rsidTr="00026056">
        <w:trPr>
          <w:trHeight w:val="70"/>
        </w:trPr>
        <w:tc>
          <w:tcPr>
            <w:tcW w:w="1701" w:type="dxa"/>
            <w:vAlign w:val="bottom"/>
          </w:tcPr>
          <w:p w:rsidR="001934A6" w:rsidRPr="0026741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26741E" w:rsidRDefault="001934A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2 02 25306 04 0000 150</w:t>
            </w:r>
          </w:p>
        </w:tc>
        <w:tc>
          <w:tcPr>
            <w:tcW w:w="4819" w:type="dxa"/>
            <w:vAlign w:val="bottom"/>
          </w:tcPr>
          <w:p w:rsidR="001934A6" w:rsidRPr="0026741E" w:rsidRDefault="001934A6" w:rsidP="001934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C39A9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BC39A9">
              <w:rPr>
                <w:sz w:val="26"/>
                <w:szCs w:val="26"/>
              </w:rPr>
              <w:t>софинансирование</w:t>
            </w:r>
            <w:proofErr w:type="spellEnd"/>
            <w:r w:rsidRPr="00BC39A9">
              <w:rPr>
                <w:sz w:val="26"/>
                <w:szCs w:val="26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7D37A4" w:rsidRPr="0026741E" w:rsidTr="00026056">
        <w:trPr>
          <w:trHeight w:val="70"/>
        </w:trPr>
        <w:tc>
          <w:tcPr>
            <w:tcW w:w="1701" w:type="dxa"/>
            <w:vAlign w:val="bottom"/>
          </w:tcPr>
          <w:p w:rsidR="007D37A4" w:rsidRPr="0026741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26741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741E">
              <w:rPr>
                <w:sz w:val="26"/>
                <w:szCs w:val="26"/>
              </w:rPr>
              <w:t>2 02 25467 04 0000 15</w:t>
            </w:r>
            <w:r w:rsidR="00026056" w:rsidRPr="0026741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26741E" w:rsidRDefault="0026741E" w:rsidP="00267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6741E">
              <w:rPr>
                <w:rFonts w:eastAsiaTheme="minorHAnsi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30964" w:rsidRPr="003C46BE" w:rsidTr="00026056">
        <w:trPr>
          <w:trHeight w:val="70"/>
        </w:trPr>
        <w:tc>
          <w:tcPr>
            <w:tcW w:w="1701" w:type="dxa"/>
            <w:vAlign w:val="bottom"/>
          </w:tcPr>
          <w:p w:rsidR="00A30964" w:rsidRPr="003C46BE" w:rsidRDefault="00A3096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A30964" w:rsidRPr="003C46BE" w:rsidRDefault="00A3096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2 02 25497 04 0000 15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A30964" w:rsidRPr="003C46BE" w:rsidRDefault="00A30964" w:rsidP="0002605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2 02 25519 04 0000 15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2 02 25555 04 0000 15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DD0EA2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Субсидии бюджетам городских округов на </w:t>
            </w:r>
            <w:r w:rsidR="00DD0EA2">
              <w:rPr>
                <w:sz w:val="26"/>
                <w:szCs w:val="26"/>
              </w:rPr>
              <w:t xml:space="preserve">реализацию </w:t>
            </w:r>
            <w:r w:rsidRPr="003C46BE">
              <w:rPr>
                <w:sz w:val="26"/>
                <w:szCs w:val="26"/>
              </w:rPr>
              <w:t>программ формирования современной городской среды</w:t>
            </w:r>
          </w:p>
        </w:tc>
      </w:tr>
      <w:tr w:rsidR="00026056" w:rsidRPr="003C46BE" w:rsidTr="00026056">
        <w:trPr>
          <w:trHeight w:val="70"/>
        </w:trPr>
        <w:tc>
          <w:tcPr>
            <w:tcW w:w="1701" w:type="dxa"/>
            <w:vAlign w:val="bottom"/>
          </w:tcPr>
          <w:p w:rsidR="00026056" w:rsidRPr="00026056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026056" w:rsidRPr="00026056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>2 02 27112 04 0000 150</w:t>
            </w:r>
          </w:p>
        </w:tc>
        <w:tc>
          <w:tcPr>
            <w:tcW w:w="4819" w:type="dxa"/>
          </w:tcPr>
          <w:p w:rsidR="00026056" w:rsidRPr="003C46BE" w:rsidRDefault="0002605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026056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026056">
              <w:rPr>
                <w:sz w:val="26"/>
                <w:szCs w:val="26"/>
              </w:rPr>
              <w:t>софинансирование</w:t>
            </w:r>
            <w:proofErr w:type="spellEnd"/>
            <w:r w:rsidRPr="00026056">
              <w:rPr>
                <w:sz w:val="26"/>
                <w:szCs w:val="26"/>
              </w:rPr>
              <w:t xml:space="preserve"> капитальных </w:t>
            </w:r>
            <w:r w:rsidRPr="00026056">
              <w:rPr>
                <w:sz w:val="26"/>
                <w:szCs w:val="26"/>
              </w:rPr>
              <w:lastRenderedPageBreak/>
              <w:t>вложений в объекты муниципальной собственности</w:t>
            </w:r>
            <w:r w:rsidRPr="003C46BE">
              <w:rPr>
                <w:sz w:val="26"/>
                <w:szCs w:val="26"/>
              </w:rPr>
              <w:t xml:space="preserve"> 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2 02 29998 04 0000 15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2 02 29999 04 0000 15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2 02 30022 04 0000 15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2 02 30024 04 0000 15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2 02 30029 04 0000 15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представителей),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74C1B" w:rsidRPr="00574C1B" w:rsidTr="00DD2C42">
        <w:trPr>
          <w:trHeight w:val="70"/>
        </w:trPr>
        <w:tc>
          <w:tcPr>
            <w:tcW w:w="1701" w:type="dxa"/>
            <w:vAlign w:val="bottom"/>
          </w:tcPr>
          <w:p w:rsidR="00574C1B" w:rsidRPr="00574C1B" w:rsidRDefault="00574C1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574C1B" w:rsidRPr="00574C1B" w:rsidRDefault="00574C1B" w:rsidP="00AC35D7">
            <w:pPr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2 02 35082 04 0000 150</w:t>
            </w:r>
          </w:p>
        </w:tc>
        <w:tc>
          <w:tcPr>
            <w:tcW w:w="4819" w:type="dxa"/>
          </w:tcPr>
          <w:p w:rsidR="00574C1B" w:rsidRPr="00574C1B" w:rsidRDefault="00574C1B" w:rsidP="00574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2 02 35118 04 0000 15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осуществление первичного воинского учёта на территориях, где отсутствуют военные комиссариаты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2 02 35120 04 0000 15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934A6" w:rsidRPr="003C46BE" w:rsidTr="00026056">
        <w:trPr>
          <w:trHeight w:val="70"/>
        </w:trPr>
        <w:tc>
          <w:tcPr>
            <w:tcW w:w="170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1934A6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</w:t>
            </w:r>
            <w:r w:rsidRPr="001934A6">
              <w:rPr>
                <w:sz w:val="26"/>
                <w:szCs w:val="26"/>
              </w:rPr>
              <w:t>35302 04 0000 150</w:t>
            </w:r>
          </w:p>
        </w:tc>
        <w:tc>
          <w:tcPr>
            <w:tcW w:w="4819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 xml:space="preserve">Субвенции бюджетам городских округов </w:t>
            </w:r>
            <w:proofErr w:type="gramStart"/>
            <w:r w:rsidRPr="00BC39A9">
              <w:rPr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C39A9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1934A6" w:rsidRPr="003C46BE" w:rsidTr="00026056">
        <w:trPr>
          <w:trHeight w:val="70"/>
        </w:trPr>
        <w:tc>
          <w:tcPr>
            <w:tcW w:w="170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2 02 35304 04 0000 150</w:t>
            </w:r>
          </w:p>
        </w:tc>
        <w:tc>
          <w:tcPr>
            <w:tcW w:w="4819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C72F7" w:rsidRPr="003C46BE" w:rsidTr="00026056">
        <w:trPr>
          <w:trHeight w:val="70"/>
        </w:trPr>
        <w:tc>
          <w:tcPr>
            <w:tcW w:w="1701" w:type="dxa"/>
            <w:vAlign w:val="bottom"/>
          </w:tcPr>
          <w:p w:rsidR="001C72F7" w:rsidRPr="003C46BE" w:rsidRDefault="001C72F7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C72F7" w:rsidRDefault="001C72F7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2 02 35404 04 0000 150</w:t>
            </w:r>
          </w:p>
        </w:tc>
        <w:tc>
          <w:tcPr>
            <w:tcW w:w="4819" w:type="dxa"/>
            <w:vAlign w:val="bottom"/>
          </w:tcPr>
          <w:p w:rsidR="001C72F7" w:rsidRPr="003C46BE" w:rsidRDefault="001C72F7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 xml:space="preserve">Субвенции бюджетам городских округов </w:t>
            </w:r>
            <w:r w:rsidRPr="00BC39A9">
              <w:rPr>
                <w:sz w:val="26"/>
                <w:szCs w:val="26"/>
              </w:rPr>
              <w:lastRenderedPageBreak/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2 02 35469 04</w:t>
            </w:r>
            <w:r w:rsidRPr="003C46BE">
              <w:rPr>
                <w:sz w:val="26"/>
                <w:szCs w:val="26"/>
              </w:rPr>
              <w:t xml:space="preserve">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2 02 35520 04 0000 15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2 02 35930 04 0000 15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2 02 39998 04 0000 15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Единая субвенция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2 02 39999 04 0000 15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2 02 45160 04 0000 15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4C1B" w:rsidRPr="00574C1B" w:rsidTr="00026056">
        <w:trPr>
          <w:trHeight w:val="70"/>
        </w:trPr>
        <w:tc>
          <w:tcPr>
            <w:tcW w:w="1701" w:type="dxa"/>
            <w:vAlign w:val="bottom"/>
          </w:tcPr>
          <w:p w:rsidR="00574C1B" w:rsidRPr="00574C1B" w:rsidRDefault="00574C1B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574C1B" w:rsidRPr="00574C1B" w:rsidRDefault="00574C1B" w:rsidP="00AC35D7">
            <w:pPr>
              <w:jc w:val="center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2 02 45303 04 0000 150</w:t>
            </w:r>
          </w:p>
        </w:tc>
        <w:tc>
          <w:tcPr>
            <w:tcW w:w="4819" w:type="dxa"/>
          </w:tcPr>
          <w:p w:rsidR="00574C1B" w:rsidRPr="00574C1B" w:rsidRDefault="00574C1B" w:rsidP="00AC3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C1B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934A6" w:rsidRPr="003C46BE" w:rsidTr="00026056">
        <w:trPr>
          <w:trHeight w:val="70"/>
        </w:trPr>
        <w:tc>
          <w:tcPr>
            <w:tcW w:w="170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2 02 45519 04 0000 150</w:t>
            </w:r>
          </w:p>
        </w:tc>
        <w:tc>
          <w:tcPr>
            <w:tcW w:w="4819" w:type="dxa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1934A6" w:rsidRPr="003C46BE" w:rsidTr="00026056">
        <w:trPr>
          <w:trHeight w:val="70"/>
        </w:trPr>
        <w:tc>
          <w:tcPr>
            <w:tcW w:w="170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2 02 45585 04 0000 150</w:t>
            </w:r>
          </w:p>
        </w:tc>
        <w:tc>
          <w:tcPr>
            <w:tcW w:w="4819" w:type="dxa"/>
          </w:tcPr>
          <w:p w:rsidR="001934A6" w:rsidRPr="003C46BE" w:rsidRDefault="001934A6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BC39A9">
              <w:rPr>
                <w:sz w:val="26"/>
                <w:szCs w:val="26"/>
              </w:rPr>
              <w:t>Межбюджетные трансферты, передаваемые бюджетам городских округов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2 02 49999 04 0000 15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2 02 90023 04 0000 15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2 03 04099 04 0000 1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Прочие безвозмездные поступления от государственных (муниципальных) организаций в бюджеты городских </w:t>
            </w:r>
            <w:r w:rsidRPr="003C46BE">
              <w:rPr>
                <w:sz w:val="26"/>
                <w:szCs w:val="26"/>
              </w:rPr>
              <w:lastRenderedPageBreak/>
              <w:t>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2 04 04099 04 0000 1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  <w:vAlign w:val="bottom"/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26056" w:rsidRPr="003C46BE" w:rsidTr="00026056">
        <w:trPr>
          <w:trHeight w:val="70"/>
        </w:trPr>
        <w:tc>
          <w:tcPr>
            <w:tcW w:w="1701" w:type="dxa"/>
            <w:vAlign w:val="bottom"/>
          </w:tcPr>
          <w:p w:rsidR="00026056" w:rsidRPr="003C46BE" w:rsidRDefault="00026056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026056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2 07 04040 04 0000 15</w:t>
            </w:r>
            <w:r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026056" w:rsidRPr="003C46BE" w:rsidRDefault="00026056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для дополнительного финансирования программ в области экологии и здравоохранения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2 07 04050 04 0000 1</w:t>
            </w:r>
            <w:r w:rsidR="00026056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2 08 04000 04 0000 15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46BE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026056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2 18 04010 04 0000 15</w:t>
            </w:r>
            <w:r w:rsidR="007D37A4" w:rsidRPr="003C46BE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2 19 25020 04 0000 15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мероприятия подпрограммы «Обеспечение жильём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2 19 25027 04 0000 15</w:t>
            </w:r>
            <w:r w:rsidR="00026056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2 19 25519 04 0000 15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2 19 25555 04 0000 15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2 19 25558 04 0000 15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 xml:space="preserve">Возврат остатков субсидий на обеспечение развития и укрепления материально-технической базы муниципальных домов культуры, </w:t>
            </w:r>
            <w:r w:rsidRPr="003C46BE">
              <w:rPr>
                <w:sz w:val="26"/>
                <w:szCs w:val="26"/>
              </w:rPr>
              <w:lastRenderedPageBreak/>
              <w:t>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67487A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7A" w:rsidRPr="003C46BE" w:rsidRDefault="0067487A" w:rsidP="00401E3C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lastRenderedPageBreak/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7A" w:rsidRPr="003C46BE" w:rsidRDefault="0067487A" w:rsidP="00401E3C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2 19 25566</w:t>
            </w:r>
            <w:r w:rsidRPr="003C46BE">
              <w:rPr>
                <w:sz w:val="26"/>
                <w:szCs w:val="26"/>
              </w:rPr>
              <w:t xml:space="preserve"> 04 0000 15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A" w:rsidRPr="003C46BE" w:rsidRDefault="0067487A" w:rsidP="0002605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мероприятия в области обращения с отходами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2 19 35118 04 0000 15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субвенций 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2 19 35120 04 0000 15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субвенций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2 19 45160 04 0000 15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D37A4" w:rsidRPr="003C46BE" w:rsidTr="000260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tabs>
                <w:tab w:val="left" w:pos="81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A4" w:rsidRPr="003C46BE" w:rsidRDefault="007D37A4" w:rsidP="0002605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2 19 60010 04 0000 15</w:t>
            </w:r>
            <w:r w:rsidR="00474A53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A4" w:rsidRPr="003C46BE" w:rsidRDefault="007D37A4" w:rsidP="00026056">
            <w:pPr>
              <w:spacing w:line="228" w:lineRule="auto"/>
              <w:rPr>
                <w:sz w:val="26"/>
                <w:szCs w:val="26"/>
              </w:rPr>
            </w:pPr>
            <w:r w:rsidRPr="003C46B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D37A4" w:rsidRPr="005E2CBA" w:rsidRDefault="007D37A4" w:rsidP="007D37A4">
      <w:pPr>
        <w:jc w:val="both"/>
        <w:rPr>
          <w:sz w:val="28"/>
          <w:szCs w:val="28"/>
        </w:rPr>
      </w:pPr>
    </w:p>
    <w:p w:rsidR="00BE15C4" w:rsidRDefault="00BE15C4"/>
    <w:sectPr w:rsidR="00BE15C4" w:rsidSect="00C37D4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29" w:rsidRDefault="00881329" w:rsidP="00C5618E">
      <w:r>
        <w:separator/>
      </w:r>
    </w:p>
  </w:endnote>
  <w:endnote w:type="continuationSeparator" w:id="1">
    <w:p w:rsidR="00881329" w:rsidRDefault="00881329" w:rsidP="00C5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29" w:rsidRDefault="00881329" w:rsidP="00C5618E">
      <w:r>
        <w:separator/>
      </w:r>
    </w:p>
  </w:footnote>
  <w:footnote w:type="continuationSeparator" w:id="1">
    <w:p w:rsidR="00881329" w:rsidRDefault="00881329" w:rsidP="00C5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3E" w:rsidRDefault="00A03F8C" w:rsidP="000260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28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83E" w:rsidRDefault="00CA283E" w:rsidP="0002605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3E" w:rsidRDefault="00A03F8C" w:rsidP="000260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28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72F7">
      <w:rPr>
        <w:rStyle w:val="a6"/>
        <w:noProof/>
      </w:rPr>
      <w:t>12</w:t>
    </w:r>
    <w:r>
      <w:rPr>
        <w:rStyle w:val="a6"/>
      </w:rPr>
      <w:fldChar w:fldCharType="end"/>
    </w:r>
  </w:p>
  <w:p w:rsidR="00CA283E" w:rsidRDefault="00CA283E" w:rsidP="0002605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A4"/>
    <w:rsid w:val="00025A80"/>
    <w:rsid w:val="00026056"/>
    <w:rsid w:val="00040DBB"/>
    <w:rsid w:val="0007015C"/>
    <w:rsid w:val="000A19E2"/>
    <w:rsid w:val="00133BAF"/>
    <w:rsid w:val="001934A6"/>
    <w:rsid w:val="001C72F7"/>
    <w:rsid w:val="001D3D96"/>
    <w:rsid w:val="001D6E95"/>
    <w:rsid w:val="0021411E"/>
    <w:rsid w:val="00237DFF"/>
    <w:rsid w:val="0026741E"/>
    <w:rsid w:val="003968A9"/>
    <w:rsid w:val="004363EE"/>
    <w:rsid w:val="00474A53"/>
    <w:rsid w:val="00495083"/>
    <w:rsid w:val="00571C04"/>
    <w:rsid w:val="00574C1B"/>
    <w:rsid w:val="005E4A41"/>
    <w:rsid w:val="005F4861"/>
    <w:rsid w:val="00647143"/>
    <w:rsid w:val="0067487A"/>
    <w:rsid w:val="006D53E4"/>
    <w:rsid w:val="0073451B"/>
    <w:rsid w:val="007D37A4"/>
    <w:rsid w:val="007F2EA3"/>
    <w:rsid w:val="00835D8F"/>
    <w:rsid w:val="0087504B"/>
    <w:rsid w:val="00881329"/>
    <w:rsid w:val="008C3F8D"/>
    <w:rsid w:val="00900215"/>
    <w:rsid w:val="00975A06"/>
    <w:rsid w:val="00A03F8C"/>
    <w:rsid w:val="00A30964"/>
    <w:rsid w:val="00BE15C4"/>
    <w:rsid w:val="00C14F12"/>
    <w:rsid w:val="00C37D41"/>
    <w:rsid w:val="00C5618E"/>
    <w:rsid w:val="00C92762"/>
    <w:rsid w:val="00CA283E"/>
    <w:rsid w:val="00CB4F83"/>
    <w:rsid w:val="00D82F89"/>
    <w:rsid w:val="00DB1EEC"/>
    <w:rsid w:val="00DD0EA2"/>
    <w:rsid w:val="00DE2DF4"/>
    <w:rsid w:val="00E20DE8"/>
    <w:rsid w:val="00EC34A9"/>
    <w:rsid w:val="00F305D7"/>
    <w:rsid w:val="00F8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0D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E20D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E20DE8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rsid w:val="00E20DE8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0D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0D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0D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20DE8"/>
    <w:pPr>
      <w:spacing w:after="0" w:line="240" w:lineRule="auto"/>
    </w:pPr>
  </w:style>
  <w:style w:type="paragraph" w:styleId="a4">
    <w:name w:val="header"/>
    <w:basedOn w:val="a"/>
    <w:link w:val="a5"/>
    <w:rsid w:val="007D37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37A4"/>
  </w:style>
  <w:style w:type="paragraph" w:styleId="a7">
    <w:name w:val="Balloon Text"/>
    <w:basedOn w:val="a"/>
    <w:link w:val="a8"/>
    <w:uiPriority w:val="99"/>
    <w:semiHidden/>
    <w:unhideWhenUsed/>
    <w:rsid w:val="00214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7D17F0DFBE923AA6FA34FABF0413F76ACCFBEF57D86D137BD4377DE8C1C47052A0B3E6A429EBEL7F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38</cp:lastModifiedBy>
  <cp:revision>2</cp:revision>
  <cp:lastPrinted>2020-11-06T10:53:00Z</cp:lastPrinted>
  <dcterms:created xsi:type="dcterms:W3CDTF">2020-11-10T06:25:00Z</dcterms:created>
  <dcterms:modified xsi:type="dcterms:W3CDTF">2020-11-10T06:25:00Z</dcterms:modified>
</cp:coreProperties>
</file>